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ayout w:type="fixed"/>
        <w:tblLook w:val="04A0"/>
      </w:tblPr>
      <w:tblGrid>
        <w:gridCol w:w="9322"/>
      </w:tblGrid>
      <w:tr w:rsidR="00853D63">
        <w:tc>
          <w:tcPr>
            <w:tcW w:w="9322" w:type="dxa"/>
          </w:tcPr>
          <w:p w:rsidR="00853D63" w:rsidRDefault="00096A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Sede Rodrigo Facio</w:t>
            </w:r>
          </w:p>
          <w:p w:rsidR="00853D63" w:rsidRDefault="00096A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Programa de Posgrado en Ciencias Biomédicas</w:t>
            </w:r>
          </w:p>
          <w:p w:rsidR="005011F8" w:rsidRDefault="00501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5011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PF-5029 Modelación y Simulación de Estructuras </w:t>
            </w:r>
          </w:p>
          <w:p w:rsidR="00853D63" w:rsidRDefault="0009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Horas semanales y horario del curso: 3 horas, </w:t>
            </w:r>
            <w:r w:rsidR="005011F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jueves de 6 a 9 pm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.</w:t>
            </w:r>
          </w:p>
          <w:p w:rsidR="00853D63" w:rsidRDefault="00096A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Ciclo lectivo </w:t>
            </w:r>
            <w:r w:rsidR="005011F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I-2024 </w:t>
            </w:r>
          </w:p>
          <w:p w:rsidR="00853D63" w:rsidRDefault="00853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</w:pPr>
          </w:p>
          <w:p w:rsidR="00853D63" w:rsidRDefault="00096A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CONCURSO: Jornada 1/4 TC</w:t>
            </w:r>
          </w:p>
          <w:p w:rsidR="00853D63" w:rsidRDefault="00096A82">
            <w:pPr>
              <w:spacing w:beforeAutospacing="1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s-ES_tradnl" w:eastAsia="es-CR"/>
              </w:rPr>
              <w:t>Requisitos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CR"/>
              </w:rPr>
              <w:t xml:space="preserve">: </w:t>
            </w:r>
          </w:p>
          <w:p w:rsidR="000031A0" w:rsidRPr="00C23C6A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AC3B6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Tener estudios de posgrado (maestría, doctorado) en área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 relacionadas con la química y/o biotecnología molecular</w:t>
            </w:r>
            <w:r w:rsidRPr="00AC3B6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en docencia en áreas afines a la biología y biofísica comput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cional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química orgánica y medicinal.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en investigación en campos de biología y biofísica comput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cional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química orgánica y medicinal demostrada con proyectos y public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ciones científicas de revistas internacionales.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Conocimiento en lenguajes de programación utilizados principalmente en ciencias biomédicas como python y R.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Conocimiento de técnicas de la química computacional como anclaje mol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cular y dinámica molecular.</w:t>
            </w:r>
          </w:p>
          <w:p w:rsidR="000031A0" w:rsidRPr="00C23C6A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en el uso y desarrollo de herramientas bioinformática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y en el </w:t>
            </w:r>
            <w:r w:rsidRPr="00C23C6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desarrollo de medicamentos usando herramientas in silico.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experimental en la determinación de propiedades fisicoquím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i</w:t>
            </w: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cas de medicamentos.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 deseable en el área de productos naturales medicinales.</w:t>
            </w:r>
          </w:p>
          <w:p w:rsidR="000031A0" w:rsidRPr="005E39D2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E39D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Experiencia deseable en el área de técnicas espectroscópicas como RMN, IR y espectrometría de Masas.</w:t>
            </w:r>
          </w:p>
          <w:p w:rsidR="000031A0" w:rsidRPr="00AC3B64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Currículum vítae.</w:t>
            </w:r>
          </w:p>
          <w:p w:rsidR="000031A0" w:rsidRPr="00AC3B64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Ingresar al enlace </w:t>
            </w:r>
            <w:hyperlink r:id="rId5" w:tgtFrame="_blank" w:history="1">
              <w:r w:rsidRPr="00AC3B6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ES_tradnl" w:eastAsia="es-CR"/>
                </w:rPr>
                <w:t>http://info.sep.ucr.ac.cr</w:t>
              </w:r>
            </w:hyperlink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, completar la información solic</w:t>
            </w: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i</w:t>
            </w: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tada y descargar boleta de comprobante de finalización del proceso</w:t>
            </w:r>
          </w:p>
          <w:p w:rsidR="000031A0" w:rsidRPr="00AC3B64" w:rsidRDefault="000031A0" w:rsidP="000031A0">
            <w:pPr>
              <w:pStyle w:val="Prrafodelista"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Presentar </w:t>
            </w:r>
            <w:r w:rsidRPr="00AC3B6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ES_tradnl" w:eastAsia="es-CR"/>
              </w:rPr>
              <w:t>Declaración Jurada de Horario y Jornada de Trabajo</w:t>
            </w: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: ingresar al enlace </w:t>
            </w:r>
            <w:hyperlink r:id="rId6" w:tgtFrame="_blank" w:history="1">
              <w:r w:rsidRPr="00AC3B64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ES_tradnl" w:eastAsia="es-CR"/>
                </w:rPr>
                <w:t>http://orh.ucr.ac.cr/formularios/declaracion-jurada-de-horario-y-jornada-de-trabajo</w:t>
              </w:r>
            </w:hyperlink>
            <w:r>
              <w:t>.</w:t>
            </w:r>
          </w:p>
          <w:p w:rsidR="000031A0" w:rsidRDefault="000031A0" w:rsidP="000031A0">
            <w:pPr>
              <w:pStyle w:val="Prrafodelista"/>
              <w:numPr>
                <w:ilvl w:val="0"/>
                <w:numId w:val="5"/>
              </w:numPr>
              <w:spacing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E</w:t>
            </w:r>
            <w:r w:rsidRPr="00AC3B64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 xml:space="preserve">nviar documentación 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posgrado.biomedicas@ucr.ac.cr</w:t>
            </w:r>
          </w:p>
          <w:p w:rsidR="00853D63" w:rsidRDefault="00096A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Período de inscripción del </w:t>
            </w:r>
            <w:r w:rsidR="005011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>21 de junio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 al </w:t>
            </w:r>
            <w:r w:rsidR="00080F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>14 de julio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CR"/>
              </w:rPr>
              <w:t xml:space="preserve"> 2024.</w:t>
            </w:r>
          </w:p>
          <w:p w:rsidR="00853D63" w:rsidRPr="00096A82" w:rsidRDefault="00096A82" w:rsidP="00096A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es-ES_tradnl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R"/>
              </w:rPr>
              <w:t>No se dará trámite a solicitudes incompletas</w:t>
            </w:r>
          </w:p>
          <w:p w:rsidR="00096A82" w:rsidRDefault="00096A82" w:rsidP="00096A82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es-ES_tradnl" w:eastAsia="es-CR"/>
              </w:rPr>
            </w:pPr>
          </w:p>
        </w:tc>
      </w:tr>
    </w:tbl>
    <w:p w:rsidR="00853D63" w:rsidRDefault="0085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853D63" w:rsidRDefault="00853D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853D63" w:rsidRDefault="00853D6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53D63" w:rsidRDefault="00096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lastRenderedPageBreak/>
        <w:br/>
      </w:r>
    </w:p>
    <w:p w:rsidR="00853D63" w:rsidRDefault="0085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853D63" w:rsidRDefault="00853D63"/>
    <w:sectPr w:rsidR="00853D63" w:rsidSect="00853D63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7D3"/>
    <w:multiLevelType w:val="hybridMultilevel"/>
    <w:tmpl w:val="B31CCE0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05DFC"/>
    <w:multiLevelType w:val="multilevel"/>
    <w:tmpl w:val="88CA5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2B4BAC"/>
    <w:multiLevelType w:val="multilevel"/>
    <w:tmpl w:val="AFE215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4863F4"/>
    <w:multiLevelType w:val="multilevel"/>
    <w:tmpl w:val="C3308A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716E461C"/>
    <w:multiLevelType w:val="hybridMultilevel"/>
    <w:tmpl w:val="D6948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jAztbS0NDQyMrUwNjBX0lEKTi0uzszPAykwrgUAzMLcNCwAAAA="/>
  </w:docVars>
  <w:rsids>
    <w:rsidRoot w:val="00853D63"/>
    <w:rsid w:val="000031A0"/>
    <w:rsid w:val="00080F81"/>
    <w:rsid w:val="00096A82"/>
    <w:rsid w:val="000C5AB0"/>
    <w:rsid w:val="000D6060"/>
    <w:rsid w:val="005011F8"/>
    <w:rsid w:val="005317D7"/>
    <w:rsid w:val="0085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C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-none">
    <w:name w:val="gmail-none"/>
    <w:basedOn w:val="Fuentedeprrafopredeter"/>
    <w:qFormat/>
    <w:rsid w:val="00710FF8"/>
  </w:style>
  <w:style w:type="character" w:customStyle="1" w:styleId="object">
    <w:name w:val="object"/>
    <w:basedOn w:val="Fuentedeprrafopredeter"/>
    <w:qFormat/>
    <w:rsid w:val="00710FF8"/>
  </w:style>
  <w:style w:type="character" w:styleId="Hipervnculo">
    <w:name w:val="Hyperlink"/>
    <w:basedOn w:val="Fuentedeprrafopredeter"/>
    <w:uiPriority w:val="99"/>
    <w:unhideWhenUsed/>
    <w:rsid w:val="00710FF8"/>
    <w:rPr>
      <w:color w:val="0000FF"/>
      <w:u w:val="single"/>
    </w:rPr>
  </w:style>
  <w:style w:type="paragraph" w:styleId="Ttulo">
    <w:name w:val="Title"/>
    <w:basedOn w:val="Normal"/>
    <w:next w:val="Textoindependiente"/>
    <w:qFormat/>
    <w:rsid w:val="00853D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53D63"/>
    <w:pPr>
      <w:spacing w:after="140"/>
    </w:pPr>
  </w:style>
  <w:style w:type="paragraph" w:styleId="Lista">
    <w:name w:val="List"/>
    <w:basedOn w:val="Textoindependiente"/>
    <w:rsid w:val="00853D63"/>
    <w:rPr>
      <w:rFonts w:cs="Arial"/>
    </w:rPr>
  </w:style>
  <w:style w:type="paragraph" w:customStyle="1" w:styleId="Caption">
    <w:name w:val="Caption"/>
    <w:basedOn w:val="Normal"/>
    <w:qFormat/>
    <w:rsid w:val="00853D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3D63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10F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h.ucr.ac.cr/formularios/declaracion-jurada-de-horario-y-jornada-de-trabajo" TargetMode="External"/><Relationship Id="rId5" Type="http://schemas.openxmlformats.org/officeDocument/2006/relationships/hyperlink" Target="http://info.sep.ucr.ac.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1618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2</cp:revision>
  <dcterms:created xsi:type="dcterms:W3CDTF">2024-06-14T20:04:00Z</dcterms:created>
  <dcterms:modified xsi:type="dcterms:W3CDTF">2024-06-14T20:04:00Z</dcterms:modified>
  <dc:language>es-MX</dc:language>
</cp:coreProperties>
</file>