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10" w:rsidRDefault="00CF3F10">
      <w:pPr>
        <w:pStyle w:val="normal0"/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D2193" w:rsidRDefault="00077C6C" w:rsidP="00077C6C">
      <w:pPr>
        <w:pStyle w:val="NormalWeb"/>
        <w:spacing w:before="0" w:beforeAutospacing="0" w:after="160" w:afterAutospacing="0"/>
        <w:ind w:left="72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Cursos Libres enero y febrero 2024</w:t>
      </w:r>
    </w:p>
    <w:p w:rsidR="006D2193" w:rsidRDefault="006D2193" w:rsidP="006D2193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Matrícula:</w:t>
      </w:r>
      <w:r>
        <w:rPr>
          <w:rFonts w:ascii="Arial" w:hAnsi="Arial" w:cs="Arial"/>
          <w:color w:val="000000"/>
          <w:sz w:val="22"/>
          <w:szCs w:val="22"/>
        </w:rPr>
        <w:t xml:space="preserve"> del miércoles 10 de enero a las 9:00 a. m. al martes 16 de enero a las 12:00 m. </w:t>
      </w:r>
    </w:p>
    <w:p w:rsidR="006D2193" w:rsidRDefault="006D2193" w:rsidP="006D2193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Enlace de inscripción: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8" w:history="1">
        <w:r>
          <w:rPr>
            <w:rStyle w:val="Hipervnculo"/>
            <w:rFonts w:ascii="Arial" w:hAnsi="Arial" w:cs="Arial"/>
            <w:color w:val="000000"/>
            <w:sz w:val="22"/>
            <w:szCs w:val="22"/>
          </w:rPr>
          <w:t>https://cursoslibresso.fundacionucr.org/</w:t>
        </w:r>
      </w:hyperlink>
    </w:p>
    <w:p w:rsidR="006D2193" w:rsidRDefault="006D2193" w:rsidP="006D2193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Desarrollo de los cursos:</w:t>
      </w:r>
      <w:r>
        <w:rPr>
          <w:rFonts w:ascii="Arial" w:hAnsi="Arial" w:cs="Arial"/>
          <w:color w:val="000000"/>
          <w:sz w:val="22"/>
          <w:szCs w:val="22"/>
        </w:rPr>
        <w:t xml:space="preserve"> del lunes 22 de enero al sábado 3 de febrero. </w:t>
      </w:r>
    </w:p>
    <w:p w:rsidR="006D2193" w:rsidRDefault="006D2193" w:rsidP="006D2193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 modalidad de los cursos,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virtual,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bimodal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 presencial, se especifica en la descripción de cada uno. </w:t>
      </w:r>
    </w:p>
    <w:p w:rsidR="006D2193" w:rsidRDefault="006D2193" w:rsidP="006D2193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Las actividades presenciales se desarrollarán en las instalaciones de la Sede de Occidente, </w:t>
      </w:r>
      <w:r>
        <w:rPr>
          <w:rFonts w:ascii="Arial" w:hAnsi="Arial" w:cs="Arial"/>
          <w:color w:val="000000"/>
          <w:sz w:val="22"/>
          <w:szCs w:val="22"/>
          <w:u w:val="single"/>
        </w:rPr>
        <w:t>en San Ramón de Alajuela</w:t>
      </w:r>
      <w:r>
        <w:rPr>
          <w:rFonts w:ascii="Arial" w:hAnsi="Arial" w:cs="Arial"/>
          <w:color w:val="000000"/>
          <w:sz w:val="22"/>
          <w:szCs w:val="22"/>
        </w:rPr>
        <w:t>. </w:t>
      </w:r>
    </w:p>
    <w:p w:rsidR="006D2193" w:rsidRDefault="006D2193" w:rsidP="006D2193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Para las actividades virtuales se requiere contar con conexión de internet estable, computadora o dispositivos móviles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tablet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celular), auriculares o micrófono, cámara.</w:t>
      </w:r>
    </w:p>
    <w:p w:rsidR="006D2193" w:rsidRDefault="006D2193" w:rsidP="006D2193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Costo</w:t>
      </w:r>
      <w:r>
        <w:rPr>
          <w:rFonts w:ascii="Arial" w:hAnsi="Arial" w:cs="Arial"/>
          <w:color w:val="000000"/>
          <w:sz w:val="22"/>
          <w:szCs w:val="22"/>
        </w:rPr>
        <w:t>: ¢5 100,00 I.V.A. incluido.</w:t>
      </w:r>
    </w:p>
    <w:p w:rsidR="006D2193" w:rsidRDefault="006D2193" w:rsidP="006D219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Consultas: 25117108</w:t>
      </w:r>
      <w:r w:rsidR="009C6115">
        <w:rPr>
          <w:rFonts w:ascii="Arial" w:hAnsi="Arial" w:cs="Arial"/>
          <w:color w:val="000000"/>
          <w:sz w:val="22"/>
          <w:szCs w:val="22"/>
        </w:rPr>
        <w:t xml:space="preserve"> o</w:t>
      </w:r>
      <w:r>
        <w:rPr>
          <w:rFonts w:ascii="Arial" w:hAnsi="Arial" w:cs="Arial"/>
          <w:color w:val="000000"/>
          <w:sz w:val="22"/>
          <w:szCs w:val="22"/>
        </w:rPr>
        <w:t xml:space="preserve"> 25117056</w:t>
      </w:r>
      <w:r w:rsidR="009C6115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C6115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>orreo</w:t>
      </w:r>
      <w:r w:rsidR="009C6115">
        <w:rPr>
          <w:rFonts w:ascii="Arial" w:hAnsi="Arial" w:cs="Arial"/>
          <w:color w:val="000000"/>
          <w:sz w:val="22"/>
          <w:szCs w:val="22"/>
        </w:rPr>
        <w:t xml:space="preserve"> electrónico</w:t>
      </w:r>
      <w:r>
        <w:rPr>
          <w:rFonts w:ascii="Arial" w:hAnsi="Arial" w:cs="Arial"/>
          <w:color w:val="000000"/>
          <w:sz w:val="22"/>
          <w:szCs w:val="22"/>
        </w:rPr>
        <w:t>: extensiondocente.so@ucr.ac.cr </w:t>
      </w:r>
    </w:p>
    <w:p w:rsidR="006D2193" w:rsidRDefault="006D2193" w:rsidP="006D2193">
      <w:pPr>
        <w:pStyle w:val="normal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Enlace para ver todos los cursos libres ofrecidos: </w:t>
      </w:r>
      <w:hyperlink r:id="rId9" w:history="1">
        <w:r w:rsidRPr="00B60275">
          <w:rPr>
            <w:rStyle w:val="Hipervnculo"/>
            <w:rFonts w:ascii="Arial" w:hAnsi="Arial" w:cs="Arial"/>
          </w:rPr>
          <w:t>https://drive.google.com/file/d/1rowxk8PB1Bv9Df2V7PvYtGOlXtMD_mcZ/view?usp=sharing</w:t>
        </w:r>
      </w:hyperlink>
    </w:p>
    <w:p w:rsidR="00CF3F10" w:rsidRDefault="00CF3F10">
      <w:pPr>
        <w:pStyle w:val="normal0"/>
        <w:spacing w:after="0" w:line="240" w:lineRule="auto"/>
        <w:rPr>
          <w:rFonts w:ascii="Arial" w:eastAsia="Arial" w:hAnsi="Arial" w:cs="Arial"/>
        </w:rPr>
      </w:pPr>
    </w:p>
    <w:p w:rsidR="00D10066" w:rsidRDefault="00D10066" w:rsidP="00D10066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Eco conexión: cultivemos sostenibilidad</w:t>
      </w:r>
    </w:p>
    <w:p w:rsidR="00D10066" w:rsidRDefault="00D10066" w:rsidP="00D1006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Facilitadores: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Lizeth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Arce Quesada, Jennifer Piedra Moya y María Guadalupe Ramírez.</w:t>
      </w:r>
    </w:p>
    <w:p w:rsidR="00D10066" w:rsidRDefault="00D10066" w:rsidP="00D1006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Modalidad: presencial.</w:t>
      </w:r>
    </w:p>
    <w:p w:rsidR="00D10066" w:rsidRDefault="00D10066" w:rsidP="00D1006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Fecha de inicio: 22 de enero 2024.</w:t>
      </w:r>
    </w:p>
    <w:p w:rsidR="00D10066" w:rsidRDefault="00D10066" w:rsidP="00D1006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Fecha de finalización: 31 de enero 2024.</w:t>
      </w:r>
    </w:p>
    <w:p w:rsidR="00D10066" w:rsidRDefault="00D10066" w:rsidP="00D1006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Días que se imparte: 22, 23, 24, 29, 30 y 31 de enero. </w:t>
      </w:r>
    </w:p>
    <w:p w:rsidR="00D10066" w:rsidRDefault="00D10066" w:rsidP="00D1006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Horario: 9:00 a. m. a 11:30 a. m.</w:t>
      </w:r>
    </w:p>
    <w:p w:rsidR="00D10066" w:rsidRDefault="00D10066" w:rsidP="00D1006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Población: niños y adultos (de 6 años en adelante).</w:t>
      </w:r>
    </w:p>
    <w:p w:rsidR="007027A6" w:rsidRDefault="007027A6" w:rsidP="007027A6">
      <w:pPr>
        <w:pStyle w:val="NormalWeb"/>
        <w:spacing w:before="0" w:beforeAutospacing="0" w:after="0" w:afterAutospacing="0"/>
      </w:pPr>
    </w:p>
    <w:p w:rsidR="0041756A" w:rsidRDefault="0041756A" w:rsidP="0041756A">
      <w:pPr>
        <w:pStyle w:val="NormalWeb"/>
        <w:spacing w:before="0" w:beforeAutospacing="0" w:after="0" w:afterAutospacing="0"/>
      </w:pPr>
    </w:p>
    <w:p w:rsidR="00CF3F10" w:rsidRDefault="00CF3F10">
      <w:pPr>
        <w:pStyle w:val="normal0"/>
        <w:spacing w:after="0" w:line="240" w:lineRule="auto"/>
        <w:rPr>
          <w:rFonts w:ascii="Arial" w:eastAsia="Arial" w:hAnsi="Arial" w:cs="Arial"/>
        </w:rPr>
      </w:pPr>
    </w:p>
    <w:sectPr w:rsidR="00CF3F10" w:rsidSect="00CF3F10">
      <w:head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DC5" w:rsidRDefault="00932DC5" w:rsidP="00CF3F10">
      <w:pPr>
        <w:spacing w:after="0" w:line="240" w:lineRule="auto"/>
      </w:pPr>
      <w:r>
        <w:separator/>
      </w:r>
    </w:p>
  </w:endnote>
  <w:endnote w:type="continuationSeparator" w:id="0">
    <w:p w:rsidR="00932DC5" w:rsidRDefault="00932DC5" w:rsidP="00CF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DC5" w:rsidRDefault="00932DC5" w:rsidP="00CF3F10">
      <w:pPr>
        <w:spacing w:after="0" w:line="240" w:lineRule="auto"/>
      </w:pPr>
      <w:r>
        <w:separator/>
      </w:r>
    </w:p>
  </w:footnote>
  <w:footnote w:type="continuationSeparator" w:id="0">
    <w:p w:rsidR="00932DC5" w:rsidRDefault="00932DC5" w:rsidP="00CF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10" w:rsidRDefault="00932DC5">
    <w:pPr>
      <w:pStyle w:val="normal0"/>
      <w:spacing w:after="0" w:line="240" w:lineRule="auto"/>
      <w:rPr>
        <w:b/>
        <w:i/>
      </w:rPr>
    </w:pPr>
    <w:r>
      <w:rPr>
        <w:b/>
        <w:i/>
        <w:noProof/>
      </w:rPr>
      <w:drawing>
        <wp:inline distT="0" distB="0" distL="0" distR="0">
          <wp:extent cx="4719571" cy="54201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19571" cy="5420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63B4"/>
    <w:multiLevelType w:val="multilevel"/>
    <w:tmpl w:val="7802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6961"/>
    <w:multiLevelType w:val="multilevel"/>
    <w:tmpl w:val="D9E4AF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F10"/>
    <w:rsid w:val="00077C6C"/>
    <w:rsid w:val="002D6D8A"/>
    <w:rsid w:val="0041756A"/>
    <w:rsid w:val="006A390E"/>
    <w:rsid w:val="006D2193"/>
    <w:rsid w:val="007027A6"/>
    <w:rsid w:val="00932DC5"/>
    <w:rsid w:val="009C6115"/>
    <w:rsid w:val="00AC462E"/>
    <w:rsid w:val="00BB0612"/>
    <w:rsid w:val="00CF3F10"/>
    <w:rsid w:val="00D10066"/>
    <w:rsid w:val="00DC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CF3F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F3F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F3F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F3F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F3F1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CF3F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CF3F10"/>
  </w:style>
  <w:style w:type="table" w:customStyle="1" w:styleId="TableNormal">
    <w:name w:val="Table Normal"/>
    <w:rsid w:val="00CF3F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F3F1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CF3F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D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D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D21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soslibresso.fundacionucr.org/adm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rowxk8PB1Bv9Df2V7PvYtGOlXtMD_mcZ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7cqzylZZ1ti0STPB+vuZhKvwPg==">CgMxLjA4AHIhMUpqdldMTWxBTGNhQWZwTHAzTF9hRnRHSVNMMGVFNjlJ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1220</Characters>
  <Application>Microsoft Office Word</Application>
  <DocSecurity>0</DocSecurity>
  <Lines>10</Lines>
  <Paragraphs>2</Paragraphs>
  <ScaleCrop>false</ScaleCrop>
  <Company>Universidad de Costa Rica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dcterms:created xsi:type="dcterms:W3CDTF">2024-01-09T16:35:00Z</dcterms:created>
  <dcterms:modified xsi:type="dcterms:W3CDTF">2024-01-09T17:07:00Z</dcterms:modified>
</cp:coreProperties>
</file>