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¡NOS VEMOS EN LA U!</w:t>
      </w:r>
    </w:p>
    <w:p>
      <w:pPr>
        <w:pStyle w:val="Normal"/>
        <w:jc w:val="both"/>
        <w:rPr/>
      </w:pPr>
      <w:r>
        <w:rPr/>
      </w:r>
    </w:p>
    <w:p>
      <w:pPr>
        <w:pStyle w:val="Normal"/>
        <w:jc w:val="both"/>
        <w:rPr/>
      </w:pPr>
      <w:r>
        <w:rPr/>
        <w:t>Jornada de docencia, investigación y acción social, Escuela de Orientación y Educación Especial.</w:t>
      </w:r>
    </w:p>
    <w:p>
      <w:pPr>
        <w:pStyle w:val="Normal"/>
        <w:jc w:val="both"/>
        <w:rPr/>
      </w:pPr>
      <w:r>
        <w:rPr/>
      </w:r>
    </w:p>
    <w:p>
      <w:pPr>
        <w:pStyle w:val="Normal"/>
        <w:jc w:val="both"/>
        <w:rPr/>
      </w:pPr>
      <w:r>
        <w:rPr/>
        <w:t>¿CUÁNDO? 26 de noviembre de 2022</w:t>
      </w:r>
    </w:p>
    <w:p>
      <w:pPr>
        <w:pStyle w:val="Normal"/>
        <w:jc w:val="both"/>
        <w:rPr/>
      </w:pPr>
      <w:r>
        <w:rPr/>
        <w:t>¿DÓNDE? Auditorio Facultad de Educación y Aulas 102, 111, 112 y 113.</w:t>
      </w:r>
    </w:p>
    <w:p>
      <w:pPr>
        <w:pStyle w:val="Normal"/>
        <w:jc w:val="both"/>
        <w:rPr/>
      </w:pPr>
      <w:r>
        <w:rPr/>
        <w:t>HORA: 8:30 am a 1:00 p.m.</w:t>
      </w:r>
    </w:p>
    <w:p>
      <w:pPr>
        <w:pStyle w:val="Normal"/>
        <w:jc w:val="both"/>
        <w:rPr/>
      </w:pPr>
      <w:r>
        <w:rPr/>
      </w:r>
    </w:p>
    <w:p>
      <w:pPr>
        <w:pStyle w:val="Normal"/>
        <w:jc w:val="both"/>
        <w:rPr/>
      </w:pPr>
      <w:r>
        <w:rPr/>
        <w:t>AGENDA</w:t>
      </w:r>
    </w:p>
    <w:p>
      <w:pPr>
        <w:pStyle w:val="Normal"/>
        <w:jc w:val="both"/>
        <w:rPr/>
      </w:pPr>
      <w:r>
        <w:rPr/>
        <w:t>8:30 a 9:00 am Recibimiento y registro a talleres simultáneos.</w:t>
      </w:r>
    </w:p>
    <w:p>
      <w:pPr>
        <w:pStyle w:val="Normal"/>
        <w:jc w:val="both"/>
        <w:rPr/>
      </w:pPr>
      <w:r>
        <w:rPr/>
        <w:t>9:00 a 9:45 am CONFERENCIA DE APERTURA: ¡Hagamos las paces! En el marco de la investigación COMPORTAMIENTO PROSOCIAL Y SU RELACIÓN CON LA CULTURA DE PAZ, por la Dra. Kathia Alvarado Calderón.</w:t>
      </w:r>
    </w:p>
    <w:p>
      <w:pPr>
        <w:pStyle w:val="Normal"/>
        <w:jc w:val="both"/>
        <w:rPr/>
      </w:pPr>
      <w:r>
        <w:rPr/>
        <w:t>10:00 a 11:20 am TALLERES SIMULTÁNEOS: (1) PSICODRAMA: Desatando nudos. Por la M.Sc. Zeanne González Palacios, Aula 102. (2) LA VIVENCIA DE LA PERSONA EN ADICCIÓN DESDE UN ENFOQUE HUMANISTA. Por la M.Sc. Lizzy Alpízar Jiménez, Aula 111. (3) ESTRATEGIAS DE APOYO CONDUCTUAL POSITIVO EN EL AULA. Por las M.Ed. Laura Matamoros Rodríguez y la M.Ed. Yanúa Ovares Fernández, Aula 112. (4) MEDIACIÓN PEDAGÓGICA CON TECNOLOGÍA INCLUSIVA. Por la M.Ed. Carolina Álvarez Rodríguez y el Lic. Bernal Cubillo Arias, Aula 113.</w:t>
      </w:r>
    </w:p>
    <w:p>
      <w:pPr>
        <w:pStyle w:val="Normal"/>
        <w:jc w:val="both"/>
        <w:rPr/>
      </w:pPr>
      <w:r>
        <w:rPr/>
        <w:t>11:30 a 12:15 m.d. CONVERSATORIO: Experiencias de profesionales graduados en Educación Especial y Orientación en el PANI. Con la Licda. Angie Arrieta Méndez y el Lic. Allam Solano Ballestero.</w:t>
      </w:r>
    </w:p>
    <w:p>
      <w:pPr>
        <w:pStyle w:val="Normal"/>
        <w:jc w:val="both"/>
        <w:rPr/>
      </w:pPr>
      <w:r>
        <w:rPr/>
      </w:r>
    </w:p>
    <w:p>
      <w:pPr>
        <w:pStyle w:val="Normal"/>
        <w:jc w:val="both"/>
        <w:rPr/>
      </w:pPr>
      <w:r>
        <w:rPr/>
        <w:t>PROMOCIÓN DEL ÉXITO ESCOLAR: EXPERIENCIA DE LA ESCUELA FRANKLIN DELANO ROOSEVELT. Con la Dra. Mary Carpio Brenes, la M.Sc. Irma Arguedas Negrini, la Licda. Cinthya Castro García y la M.Sc. Shirley Ibarra Jara.</w:t>
      </w:r>
    </w:p>
    <w:p>
      <w:pPr>
        <w:pStyle w:val="Normal"/>
        <w:jc w:val="both"/>
        <w:rPr/>
      </w:pPr>
      <w:r>
        <w:rPr/>
        <w:t>12:15 a 12:30 m.d. PRESENTACIÓN DEL PROGRAMA DE CAPACITACIÓN: ABORDAJE A POBLACIONES EN CONDICIÓN DE VULNERABILIDAD, con la M.Sc. Meizel Montero Hernández.</w:t>
      </w:r>
    </w:p>
    <w:p>
      <w:pPr>
        <w:pStyle w:val="Normal"/>
        <w:jc w:val="both"/>
        <w:rPr/>
      </w:pPr>
      <w:r>
        <w:rPr/>
        <w:t>12:30 a 1:00 pm Compartiendo los talentos de las personas graduadas.</w:t>
      </w:r>
    </w:p>
    <w:p>
      <w:pPr>
        <w:pStyle w:val="Normal"/>
        <w:jc w:val="both"/>
        <w:rPr/>
      </w:pPr>
      <w:r>
        <w:rPr/>
      </w:r>
    </w:p>
    <w:p>
      <w:pPr>
        <w:pStyle w:val="Normal"/>
        <w:jc w:val="both"/>
        <w:rPr/>
      </w:pPr>
      <w:r>
        <w:rPr/>
        <w:t>Durante todo el día tenemos puestos de información de proyectos de acción social, investigación, venta de libros y productos de la campaña ¡Hagamos valer mis derechos!</w:t>
      </w:r>
    </w:p>
    <w:p>
      <w:pPr>
        <w:pStyle w:val="Normal"/>
        <w:jc w:val="both"/>
        <w:rPr/>
      </w:pPr>
      <w:r>
        <w:rPr/>
      </w:r>
    </w:p>
    <w:p>
      <w:pPr>
        <w:pStyle w:val="Normal"/>
        <w:jc w:val="both"/>
        <w:rPr/>
      </w:pPr>
      <w:r>
        <w:rPr/>
        <w:t>Para información y consultas escribir al correo recepcion.eoee@ucr.ac.cr o llamar al teléfono 2511-8865</w:t>
      </w:r>
    </w:p>
    <w:p>
      <w:pPr>
        <w:pStyle w:val="Normal"/>
        <w:jc w:val="both"/>
        <w:rPr/>
      </w:pPr>
      <w:r>
        <w:rPr/>
      </w:r>
    </w:p>
    <w:p>
      <w:pPr>
        <w:pStyle w:val="Normal"/>
        <w:jc w:val="both"/>
        <w:rPr/>
      </w:pPr>
      <w:r>
        <w:rPr/>
        <w:t>¡Les esperamos!</w:t>
      </w:r>
    </w:p>
    <w:p>
      <w:pPr>
        <w:pStyle w:val="Normal"/>
        <w:jc w:val="both"/>
        <w:rPr/>
      </w:pPr>
      <w:r>
        <w:rPr/>
      </w:r>
      <w:bookmarkStart w:id="0" w:name="_GoBack"/>
      <w:bookmarkStart w:id="1" w:name="_GoBack"/>
      <w:bookmarkEnd w:id="1"/>
    </w:p>
    <w:p>
      <w:pPr>
        <w:pStyle w:val="Normal"/>
        <w:widowControl/>
        <w:bidi w:val="0"/>
        <w:spacing w:lineRule="auto" w:line="259" w:before="0" w:after="160"/>
        <w:jc w:val="left"/>
        <w:rPr/>
      </w:pPr>
      <w:r>
        <w:rPr/>
        <w:t>#somoseoee</w:t>
      </w:r>
    </w:p>
    <w:sectPr>
      <w:type w:val="nextPage"/>
      <w:pgSz w:w="12240" w:h="15840"/>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7"/>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C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LibreOffice/6.4.4.2$Windows_X86_64 LibreOffice_project/3d775be2011f3886db32dfd395a6a6d1ca2630ff</Application>
  <Pages>2</Pages>
  <Words>303</Words>
  <Characters>1642</Characters>
  <CharactersWithSpaces>1928</CharactersWithSpaces>
  <Paragraphs>17</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2022-11-21T22:40:00Z</dcterms:created>
  <dc:creator>HP Inc.</dc:creator>
  <dc:description/>
  <dc:language>es-CR</dc:language>
  <cp:lastModifiedBy>HP Inc.</cp:lastModifiedBy>
  <dcterms:modified xsi:type="dcterms:W3CDTF">2022-11-21T22:41:00Z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