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sz w:val="32"/>
        </w:rPr>
      </w:pPr>
      <w:r>
        <w:rPr>
          <w:rFonts w:ascii="Arial" w:hAnsi="Arial"/>
          <w:sz w:val="32"/>
        </w:rPr>
        <w:drawing>
          <wp:anchor behindDoc="0" distT="0" distB="0" distL="0" distR="0" simplePos="0" locked="0" layoutInCell="1" allowOverlap="1" relativeHeight="2">
            <wp:simplePos x="0" y="0"/>
            <wp:positionH relativeFrom="column">
              <wp:posOffset>5077460</wp:posOffset>
            </wp:positionH>
            <wp:positionV relativeFrom="paragraph">
              <wp:posOffset>24765</wp:posOffset>
            </wp:positionV>
            <wp:extent cx="1026795" cy="108839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08" t="-196" r="-208" b="-196"/>
                    <a:stretch>
                      <a:fillRect/>
                    </a:stretch>
                  </pic:blipFill>
                  <pic:spPr bwMode="auto">
                    <a:xfrm>
                      <a:off x="0" y="0"/>
                      <a:ext cx="1026795" cy="1088390"/>
                    </a:xfrm>
                    <a:prstGeom prst="rect">
                      <a:avLst/>
                    </a:prstGeom>
                  </pic:spPr>
                </pic:pic>
              </a:graphicData>
            </a:graphic>
          </wp:anchor>
        </w:drawing>
        <w:drawing>
          <wp:anchor behindDoc="0" distT="0" distB="0" distL="0" distR="0" simplePos="0" locked="0" layoutInCell="1" allowOverlap="1" relativeHeight="3">
            <wp:simplePos x="0" y="0"/>
            <wp:positionH relativeFrom="column">
              <wp:posOffset>26670</wp:posOffset>
            </wp:positionH>
            <wp:positionV relativeFrom="paragraph">
              <wp:posOffset>28575</wp:posOffset>
            </wp:positionV>
            <wp:extent cx="1033145" cy="10852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51" t="-144" r="-151" b="-144"/>
                    <a:stretch>
                      <a:fillRect/>
                    </a:stretch>
                  </pic:blipFill>
                  <pic:spPr bwMode="auto">
                    <a:xfrm>
                      <a:off x="0" y="0"/>
                      <a:ext cx="1033145" cy="1085215"/>
                    </a:xfrm>
                    <a:prstGeom prst="rect">
                      <a:avLst/>
                    </a:prstGeom>
                  </pic:spPr>
                </pic:pic>
              </a:graphicData>
            </a:graphic>
          </wp:anchor>
        </w:drawing>
      </w:r>
    </w:p>
    <w:p>
      <w:pPr>
        <w:pStyle w:val="Normal"/>
        <w:bidi w:val="0"/>
        <w:jc w:val="center"/>
        <w:rPr>
          <w:rFonts w:ascii="Arial" w:hAnsi="Arial"/>
          <w:sz w:val="32"/>
        </w:rPr>
      </w:pPr>
      <w:r>
        <w:rPr>
          <w:rFonts w:ascii="Arial" w:hAnsi="Arial"/>
          <w:sz w:val="32"/>
        </w:rPr>
        <w:t>Escuela de Estudios Generales</w:t>
      </w:r>
    </w:p>
    <w:p>
      <w:pPr>
        <w:pStyle w:val="Normal"/>
        <w:bidi w:val="0"/>
        <w:jc w:val="center"/>
        <w:rPr>
          <w:rFonts w:ascii="Arial" w:hAnsi="Arial"/>
          <w:sz w:val="28"/>
        </w:rPr>
      </w:pPr>
      <w:r>
        <w:rPr>
          <w:rFonts w:ascii="Arial" w:hAnsi="Arial"/>
          <w:sz w:val="28"/>
        </w:rPr>
        <w:t>Sección de Ciencias Biológicas</w:t>
      </w:r>
    </w:p>
    <w:p>
      <w:pPr>
        <w:pStyle w:val="Normal"/>
        <w:bidi w:val="0"/>
        <w:jc w:val="center"/>
        <w:rPr>
          <w:rFonts w:ascii="Arial" w:hAnsi="Arial"/>
          <w:sz w:val="28"/>
        </w:rPr>
      </w:pPr>
      <w:r>
        <w:rPr>
          <w:rFonts w:ascii="Arial" w:hAnsi="Arial"/>
          <w:sz w:val="28"/>
        </w:rPr>
        <w:t>Cátedra Enrique Macaya Lahmann</w:t>
      </w:r>
    </w:p>
    <w:p>
      <w:pPr>
        <w:pStyle w:val="Normal"/>
        <w:bidi w:val="0"/>
        <w:jc w:val="center"/>
        <w:rPr>
          <w:rFonts w:ascii="Arial" w:hAnsi="Arial"/>
          <w:sz w:val="28"/>
        </w:rPr>
      </w:pPr>
      <w:r>
        <w:rPr>
          <w:rFonts w:ascii="Arial" w:hAnsi="Arial"/>
          <w:sz w:val="28"/>
        </w:rPr>
      </w:r>
    </w:p>
    <w:p>
      <w:pPr>
        <w:pStyle w:val="Normal"/>
        <w:bidi w:val="0"/>
        <w:jc w:val="center"/>
        <w:rPr>
          <w:rFonts w:ascii="Arial" w:hAnsi="Arial"/>
        </w:rPr>
      </w:pPr>
      <w:r>
        <w:rPr>
          <w:rFonts w:ascii="Arial" w:hAnsi="Arial"/>
        </w:rPr>
      </w:r>
    </w:p>
    <w:p>
      <w:pPr>
        <w:pStyle w:val="Normal"/>
        <w:bidi w:val="0"/>
        <w:jc w:val="center"/>
        <w:rPr>
          <w:rFonts w:ascii="Arial" w:hAnsi="Arial"/>
          <w:sz w:val="28"/>
        </w:rPr>
      </w:pPr>
      <w:r>
        <w:rPr>
          <w:rFonts w:ascii="Arial" w:hAnsi="Arial"/>
          <w:b w:val="false"/>
          <w:i w:val="false"/>
          <w:caps w:val="false"/>
          <w:smallCaps w:val="false"/>
          <w:color w:val="222222"/>
          <w:spacing w:val="0"/>
          <w:sz w:val="28"/>
          <w:u w:val="none"/>
        </w:rPr>
        <w:t xml:space="preserve">Invitan a la </w:t>
      </w:r>
      <w:r>
        <w:rPr>
          <w:rFonts w:ascii="Arial" w:hAnsi="Arial"/>
          <w:b w:val="false"/>
          <w:i w:val="false"/>
          <w:caps w:val="false"/>
          <w:smallCaps w:val="false"/>
          <w:color w:val="222222"/>
          <w:spacing w:val="0"/>
          <w:sz w:val="28"/>
          <w:u w:val="single"/>
        </w:rPr>
        <w:t>c</w:t>
      </w:r>
      <w:r>
        <w:rPr>
          <w:rFonts w:eastAsia="Noto Sans CJK SC Regular" w:cs="FreeSans" w:ascii="Arial" w:hAnsi="Arial"/>
          <w:b w:val="false"/>
          <w:i w:val="false"/>
          <w:caps w:val="false"/>
          <w:smallCaps w:val="false"/>
          <w:color w:val="222222"/>
          <w:spacing w:val="0"/>
          <w:kern w:val="2"/>
          <w:sz w:val="28"/>
          <w:szCs w:val="24"/>
          <w:u w:val="single"/>
          <w:lang w:val="en-US" w:eastAsia="zh-CN" w:bidi="hi-IN"/>
        </w:rPr>
        <w:t>harla</w:t>
      </w:r>
      <w:r>
        <w:rPr>
          <w:rFonts w:ascii="Arial" w:hAnsi="Arial"/>
          <w:b w:val="false"/>
          <w:i w:val="false"/>
          <w:caps w:val="false"/>
          <w:smallCaps w:val="false"/>
          <w:color w:val="222222"/>
          <w:spacing w:val="0"/>
          <w:sz w:val="28"/>
          <w:u w:val="single"/>
        </w:rPr>
        <w:t xml:space="preserve"> </w:t>
      </w:r>
      <w:r>
        <w:rPr>
          <w:rFonts w:eastAsia="Noto Sans CJK SC Regular" w:cs="FreeSans" w:ascii="Arial" w:hAnsi="Arial"/>
          <w:b w:val="false"/>
          <w:i w:val="false"/>
          <w:caps w:val="false"/>
          <w:smallCaps w:val="false"/>
          <w:color w:val="222222"/>
          <w:spacing w:val="0"/>
          <w:kern w:val="2"/>
          <w:sz w:val="28"/>
          <w:szCs w:val="24"/>
          <w:u w:val="single"/>
          <w:lang w:val="en-US" w:eastAsia="zh-CN" w:bidi="hi-IN"/>
        </w:rPr>
        <w:t>virtual</w:t>
      </w:r>
    </w:p>
    <w:p>
      <w:pPr>
        <w:pStyle w:val="Normal"/>
        <w:bidi w:val="0"/>
        <w:jc w:val="center"/>
        <w:rPr>
          <w:rFonts w:ascii="Arial" w:hAnsi="Arial"/>
        </w:rPr>
      </w:pPr>
      <w:r>
        <w:rPr>
          <w:rFonts w:ascii="Arial" w:hAnsi="Arial"/>
        </w:rPr>
      </w:r>
    </w:p>
    <w:p>
      <w:pPr>
        <w:pStyle w:val="Normal"/>
        <w:bidi w:val="0"/>
        <w:jc w:val="center"/>
        <w:rPr>
          <w:rFonts w:ascii="Arial" w:hAnsi="Arial"/>
          <w:b/>
          <w:b/>
          <w:bCs/>
          <w:color w:val="0066CC"/>
          <w:sz w:val="36"/>
        </w:rPr>
      </w:pPr>
      <w:r>
        <w:rPr>
          <w:rFonts w:eastAsia="Noto Sans CJK SC Regular" w:cs="FreeSans" w:ascii="Arial" w:hAnsi="Arial"/>
          <w:b/>
          <w:bCs/>
          <w:color w:val="0066CC"/>
          <w:kern w:val="2"/>
          <w:sz w:val="36"/>
          <w:szCs w:val="24"/>
          <w:lang w:val="en-US" w:eastAsia="zh-CN" w:bidi="hi-IN"/>
        </w:rPr>
        <w:t>Hidroponía como herramienta para la investigación</w:t>
      </w:r>
    </w:p>
    <w:p>
      <w:pPr>
        <w:pStyle w:val="Normal"/>
        <w:bidi w:val="0"/>
        <w:jc w:val="center"/>
        <w:rPr>
          <w:rFonts w:ascii="Arial" w:hAnsi="Arial"/>
          <w:color w:val="0066CC"/>
        </w:rPr>
      </w:pPr>
      <w:r>
        <w:rPr>
          <w:rFonts w:ascii="Arial" w:hAnsi="Arial"/>
          <w:color w:val="0066CC"/>
        </w:rPr>
      </w:r>
    </w:p>
    <w:p>
      <w:pPr>
        <w:pStyle w:val="Normal"/>
        <w:bidi w:val="0"/>
        <w:jc w:val="center"/>
        <w:rPr>
          <w:rFonts w:ascii="Arial" w:hAnsi="Arial"/>
          <w:b/>
          <w:b/>
          <w:bCs/>
          <w:color w:val="0066CC"/>
          <w:sz w:val="28"/>
          <w:szCs w:val="28"/>
        </w:rPr>
      </w:pPr>
      <w:r>
        <w:rPr>
          <w:rFonts w:ascii="Arial" w:hAnsi="Arial"/>
          <w:b w:val="false"/>
          <w:bCs w:val="false"/>
          <w:color w:val="0066CC"/>
          <w:sz w:val="28"/>
          <w:szCs w:val="28"/>
        </w:rPr>
        <w:t xml:space="preserve">Presenta: </w:t>
      </w:r>
      <w:r>
        <w:rPr>
          <w:rFonts w:eastAsia="Noto Sans CJK SC Regular" w:cs="FreeSans" w:ascii="Arial" w:hAnsi="Arial"/>
          <w:b/>
          <w:bCs/>
          <w:i w:val="false"/>
          <w:caps w:val="false"/>
          <w:smallCaps w:val="false"/>
          <w:color w:val="0066CC"/>
          <w:spacing w:val="0"/>
          <w:kern w:val="2"/>
          <w:sz w:val="28"/>
          <w:szCs w:val="28"/>
          <w:lang w:val="en-US" w:eastAsia="zh-CN" w:bidi="hi-IN"/>
        </w:rPr>
        <w:t xml:space="preserve">Alfredo Rodríguez Delfín. </w:t>
      </w:r>
      <w:r>
        <w:rPr>
          <w:rFonts w:eastAsia="Noto Sans CJK SC Regular" w:cs="FreeSans" w:ascii="Arial" w:hAnsi="Arial"/>
          <w:b/>
          <w:bCs/>
          <w:i w:val="false"/>
          <w:caps w:val="false"/>
          <w:smallCaps w:val="false"/>
          <w:color w:val="0066CC"/>
          <w:spacing w:val="0"/>
          <w:kern w:val="2"/>
          <w:sz w:val="28"/>
          <w:szCs w:val="28"/>
          <w:lang w:val="en-US" w:eastAsia="zh-CN" w:bidi="hi-IN"/>
        </w:rPr>
        <w:t>Ph. D.</w:t>
      </w:r>
    </w:p>
    <w:p>
      <w:pPr>
        <w:pStyle w:val="Normal"/>
        <w:bidi w:val="0"/>
        <w:jc w:val="center"/>
        <w:rPr/>
      </w:pPr>
      <w:r>
        <w:rPr>
          <w:rFonts w:eastAsia="Noto Sans CJK SC Regular" w:cs="FreeSans" w:ascii="Arial" w:hAnsi="Arial"/>
          <w:color w:val="auto"/>
          <w:kern w:val="2"/>
          <w:sz w:val="24"/>
          <w:szCs w:val="24"/>
          <w:lang w:val="en-US" w:eastAsia="zh-CN" w:bidi="hi-IN"/>
        </w:rPr>
        <w:t xml:space="preserve">Docente e investigador </w:t>
      </w:r>
      <w:r>
        <w:rPr>
          <w:rFonts w:eastAsia="Noto Sans CJK SC Regular" w:cs="FreeSans" w:ascii="Arial" w:hAnsi="Arial"/>
          <w:color w:val="auto"/>
          <w:kern w:val="2"/>
          <w:sz w:val="24"/>
          <w:szCs w:val="24"/>
          <w:lang w:val="en-US" w:eastAsia="zh-CN" w:bidi="hi-IN"/>
        </w:rPr>
        <w:t>del</w:t>
      </w:r>
      <w:r>
        <w:rPr>
          <w:rFonts w:eastAsia="Noto Sans CJK SC Regular" w:cs="FreeSans" w:ascii="Arial" w:hAnsi="Arial"/>
          <w:color w:val="auto"/>
          <w:kern w:val="2"/>
          <w:sz w:val="24"/>
          <w:szCs w:val="24"/>
          <w:lang w:val="en-US" w:eastAsia="zh-CN" w:bidi="hi-IN"/>
        </w:rPr>
        <w:t xml:space="preserve"> Departamento de Biología, Facultad de Ciencias, </w:t>
      </w:r>
    </w:p>
    <w:p>
      <w:pPr>
        <w:pStyle w:val="Normal"/>
        <w:bidi w:val="0"/>
        <w:jc w:val="center"/>
        <w:rPr/>
      </w:pPr>
      <w:r>
        <w:rPr>
          <w:rFonts w:eastAsia="Noto Sans CJK SC Regular" w:cs="FreeSans" w:ascii="Arial" w:hAnsi="Arial"/>
          <w:color w:val="auto"/>
          <w:kern w:val="2"/>
          <w:sz w:val="24"/>
          <w:szCs w:val="24"/>
          <w:lang w:val="en-US" w:eastAsia="zh-CN" w:bidi="hi-IN"/>
        </w:rPr>
        <w:t>Universidad de la Molina, Lima, Perú.</w:t>
      </w:r>
    </w:p>
    <w:p>
      <w:pPr>
        <w:pStyle w:val="Normal"/>
        <w:bidi w:val="0"/>
        <w:jc w:val="center"/>
        <w:rPr>
          <w:rFonts w:ascii="Arial" w:hAnsi="Arial"/>
        </w:rPr>
      </w:pPr>
      <w:r>
        <w:rPr>
          <w:rFonts w:ascii="Arial" w:hAnsi="Arial"/>
        </w:rPr>
      </w:r>
    </w:p>
    <w:p>
      <w:pPr>
        <w:pStyle w:val="Normal"/>
        <w:bidi w:val="0"/>
        <w:jc w:val="center"/>
        <w:rPr>
          <w:rFonts w:ascii="Arial" w:hAnsi="Arial"/>
          <w:b/>
          <w:b/>
          <w:bCs/>
          <w:sz w:val="26"/>
          <w:szCs w:val="26"/>
        </w:rPr>
      </w:pPr>
      <w:r>
        <w:rPr>
          <w:rFonts w:ascii="Arial" w:hAnsi="Arial"/>
          <w:b/>
          <w:bCs/>
          <w:sz w:val="26"/>
          <w:szCs w:val="26"/>
        </w:rPr>
        <w:t xml:space="preserve">Fecha: </w:t>
      </w:r>
      <w:r>
        <w:rPr>
          <w:rFonts w:eastAsia="Noto Sans CJK SC Regular" w:cs="FreeSans" w:ascii="Arial" w:hAnsi="Arial"/>
          <w:b/>
          <w:bCs/>
          <w:color w:val="auto"/>
          <w:kern w:val="2"/>
          <w:sz w:val="26"/>
          <w:szCs w:val="26"/>
          <w:lang w:val="en-US" w:eastAsia="zh-CN" w:bidi="hi-IN"/>
        </w:rPr>
        <w:t>23 de setiembre</w:t>
      </w:r>
      <w:r>
        <w:rPr>
          <w:rFonts w:ascii="Arial" w:hAnsi="Arial"/>
          <w:b/>
          <w:bCs/>
          <w:sz w:val="26"/>
          <w:szCs w:val="26"/>
        </w:rPr>
        <w:t xml:space="preserve">, </w:t>
      </w:r>
      <w:r>
        <w:rPr>
          <w:rFonts w:eastAsia="Noto Sans CJK SC Regular" w:cs="FreeSans" w:ascii="Arial" w:hAnsi="Arial"/>
          <w:b/>
          <w:bCs/>
          <w:color w:val="auto"/>
          <w:kern w:val="2"/>
          <w:sz w:val="26"/>
          <w:szCs w:val="26"/>
          <w:lang w:val="en-US" w:eastAsia="zh-CN" w:bidi="hi-IN"/>
        </w:rPr>
        <w:t>5:</w:t>
      </w:r>
      <w:r>
        <w:rPr>
          <w:rFonts w:ascii="Arial" w:hAnsi="Arial"/>
          <w:b/>
          <w:bCs/>
          <w:sz w:val="26"/>
          <w:szCs w:val="26"/>
        </w:rPr>
        <w:t>00</w:t>
      </w:r>
      <w:r>
        <w:rPr>
          <w:rFonts w:eastAsia="Noto Sans CJK SC Regular" w:cs="FreeSans" w:ascii="Arial" w:hAnsi="Arial"/>
          <w:b/>
          <w:bCs/>
          <w:color w:val="auto"/>
          <w:kern w:val="2"/>
          <w:sz w:val="26"/>
          <w:szCs w:val="26"/>
          <w:lang w:val="en-US" w:eastAsia="zh-CN" w:bidi="hi-IN"/>
        </w:rPr>
        <w:t>p</w:t>
      </w:r>
      <w:r>
        <w:rPr>
          <w:rFonts w:ascii="Arial" w:hAnsi="Arial"/>
          <w:b/>
          <w:bCs/>
          <w:sz w:val="26"/>
          <w:szCs w:val="26"/>
        </w:rPr>
        <w:t>m</w:t>
      </w:r>
    </w:p>
    <w:p>
      <w:pPr>
        <w:pStyle w:val="Normal"/>
        <w:bidi w:val="0"/>
        <w:jc w:val="center"/>
        <w:rPr>
          <w:rFonts w:ascii="Arial" w:hAnsi="Arial"/>
          <w:b/>
          <w:b/>
          <w:bCs/>
          <w:sz w:val="26"/>
          <w:szCs w:val="26"/>
          <w:highlight w:val="yellow"/>
        </w:rPr>
      </w:pPr>
      <w:r>
        <w:rPr>
          <w:rFonts w:ascii="Arial" w:hAnsi="Arial"/>
          <w:b/>
          <w:bCs/>
          <w:sz w:val="26"/>
          <w:szCs w:val="26"/>
          <w:highlight w:val="yellow"/>
        </w:rPr>
      </w:r>
    </w:p>
    <w:p>
      <w:pPr>
        <w:pStyle w:val="Normal"/>
        <w:bidi w:val="0"/>
        <w:jc w:val="center"/>
        <w:rPr/>
      </w:pPr>
      <w:r>
        <w:rPr>
          <w:rFonts w:ascii="Arial" w:hAnsi="Arial"/>
          <w:sz w:val="22"/>
          <w:szCs w:val="22"/>
        </w:rPr>
        <w:t xml:space="preserve">Enlace: </w:t>
      </w:r>
      <w:hyperlink r:id="rId4">
        <w:r>
          <w:rPr>
            <w:rStyle w:val="InternetLink"/>
            <w:rFonts w:ascii="Arial" w:hAnsi="Arial"/>
            <w:sz w:val="22"/>
            <w:szCs w:val="22"/>
          </w:rPr>
          <w:t>https://udecr.zoom.us/j/84762071722?pwd=TjA1UGpoUXZZdWJRNTRLRHJRcm1Fdz09</w:t>
        </w:r>
      </w:hyperlink>
    </w:p>
    <w:p>
      <w:pPr>
        <w:pStyle w:val="Normal"/>
        <w:bidi w:val="0"/>
        <w:jc w:val="center"/>
        <w:rPr>
          <w:rFonts w:ascii="Arial" w:hAnsi="Arial"/>
        </w:rPr>
      </w:pPr>
      <w:r>
        <w:rPr>
          <w:rFonts w:ascii="Arial;sans-serif" w:hAnsi="Arial;sans-serif"/>
          <w:b w:val="false"/>
          <w:bCs/>
          <w:i w:val="false"/>
          <w:caps w:val="false"/>
          <w:smallCaps w:val="false"/>
          <w:color w:val="222222"/>
          <w:spacing w:val="0"/>
          <w:sz w:val="24"/>
          <w:szCs w:val="26"/>
        </w:rPr>
        <w:t>ID de reunión: 847 6207 1722</w:t>
      </w:r>
    </w:p>
    <w:p>
      <w:pPr>
        <w:pStyle w:val="Normal"/>
        <w:bidi w:val="0"/>
        <w:jc w:val="center"/>
        <w:rPr>
          <w:rFonts w:ascii="Arial" w:hAnsi="Arial"/>
        </w:rPr>
      </w:pPr>
      <w:r>
        <w:rPr>
          <w:rFonts w:ascii="Arial" w:hAnsi="Arial"/>
          <w:b w:val="false"/>
          <w:bCs/>
          <w:i w:val="false"/>
          <w:caps w:val="false"/>
          <w:smallCaps w:val="false"/>
          <w:color w:val="222222"/>
          <w:spacing w:val="0"/>
          <w:sz w:val="24"/>
          <w:szCs w:val="26"/>
        </w:rPr>
        <w:t>Código de acceso: 082564</w:t>
      </w:r>
      <w:r>
        <w:br w:type="page"/>
      </w:r>
    </w:p>
    <w:p>
      <w:pPr>
        <w:pStyle w:val="Normal"/>
        <w:bidi w:val="0"/>
        <w:jc w:val="left"/>
        <w:rPr>
          <w:rFonts w:ascii="Arial" w:hAnsi="Arial"/>
          <w:b/>
          <w:b/>
          <w:bCs/>
          <w:color w:val="0066CC"/>
          <w:sz w:val="36"/>
          <w:szCs w:val="28"/>
        </w:rPr>
      </w:pPr>
      <w:r>
        <w:rPr>
          <w:rFonts w:ascii="Arial" w:hAnsi="Arial"/>
          <w:b/>
          <w:bCs/>
          <w:color w:val="0066CC"/>
          <w:sz w:val="36"/>
          <w:szCs w:val="28"/>
        </w:rPr>
      </w:r>
    </w:p>
    <w:p>
      <w:pPr>
        <w:pStyle w:val="Normal"/>
        <w:bidi w:val="0"/>
        <w:jc w:val="left"/>
        <w:rPr>
          <w:rFonts w:ascii="Arial" w:hAnsi="Arial"/>
          <w:b/>
          <w:b/>
          <w:bCs/>
          <w:color w:val="0066CC"/>
          <w:sz w:val="36"/>
          <w:szCs w:val="28"/>
        </w:rPr>
      </w:pPr>
      <w:r>
        <w:rPr>
          <w:rFonts w:ascii="Arial" w:hAnsi="Arial"/>
          <w:b/>
          <w:bCs/>
          <w:color w:val="0066CC"/>
          <w:sz w:val="36"/>
          <w:szCs w:val="28"/>
        </w:rPr>
        <w:t xml:space="preserve">Dr. </w:t>
      </w:r>
      <w:r>
        <w:rPr>
          <w:rFonts w:ascii="Arial" w:hAnsi="Arial"/>
          <w:b/>
          <w:bCs/>
          <w:color w:val="0066CC"/>
          <w:sz w:val="36"/>
          <w:szCs w:val="28"/>
        </w:rPr>
        <w:t>Alfredo Rodríguez Delfín</w:t>
      </w:r>
    </w:p>
    <w:p>
      <w:pPr>
        <w:pStyle w:val="Normal"/>
        <w:bidi w:val="0"/>
        <w:jc w:val="left"/>
        <w:rPr>
          <w:rFonts w:ascii="Arial" w:hAnsi="Arial"/>
          <w:b/>
          <w:b/>
          <w:bCs/>
          <w:color w:val="0066CC"/>
          <w:sz w:val="28"/>
          <w:szCs w:val="28"/>
        </w:rPr>
      </w:pPr>
      <w:r>
        <w:rPr>
          <w:rFonts w:ascii="Arial" w:hAnsi="Arial"/>
          <w:b/>
          <w:bCs/>
          <w:color w:val="0066CC"/>
          <w:sz w:val="28"/>
          <w:szCs w:val="28"/>
        </w:rPr>
      </w:r>
    </w:p>
    <w:p>
      <w:pPr>
        <w:pStyle w:val="Normal"/>
        <w:bidi w:val="0"/>
        <w:jc w:val="both"/>
        <w:rPr/>
      </w:pPr>
      <w:r>
        <w:rPr>
          <w:rFonts w:eastAsia="Noto Sans CJK SC Regular" w:cs="FreeSans" w:ascii="Arial" w:hAnsi="Arial"/>
          <w:color w:val="auto"/>
          <w:kern w:val="2"/>
          <w:sz w:val="28"/>
          <w:szCs w:val="24"/>
          <w:lang w:val="en-US" w:eastAsia="zh-CN" w:bidi="hi-IN"/>
        </w:rPr>
        <w:t>El Dr. Rodríguez Delfín obtuvo su título en Biología en la Universidad Nacional Agraria La Molina, Lima, Perú, donde continuó sus estudios para los títulos de M.Sc. con especialidad en Fertilidad del Suelo y Ph. D. en Ciencias e Ingeniería Biológicas. Actualmente es Profesor Principal del Departamento de Biología de la misma universidad, en la que cuenta con amplia experiencia en docencia, investigación y proyección social.</w:t>
      </w:r>
    </w:p>
    <w:p>
      <w:pPr>
        <w:pStyle w:val="Normal"/>
        <w:bidi w:val="0"/>
        <w:jc w:val="both"/>
        <w:rPr>
          <w:rFonts w:ascii="Arial" w:hAnsi="Arial" w:eastAsia="Noto Sans CJK SC Regular" w:cs="FreeSans"/>
          <w:color w:val="auto"/>
          <w:kern w:val="2"/>
          <w:sz w:val="28"/>
          <w:szCs w:val="24"/>
          <w:lang w:val="en-US" w:eastAsia="zh-CN" w:bidi="hi-IN"/>
        </w:rPr>
      </w:pPr>
      <w:r>
        <w:rPr/>
      </w:r>
    </w:p>
    <w:p>
      <w:pPr>
        <w:pStyle w:val="Normal"/>
        <w:bidi w:val="0"/>
        <w:jc w:val="both"/>
        <w:rPr/>
      </w:pPr>
      <w:r>
        <w:rPr>
          <w:rFonts w:eastAsia="Noto Sans CJK SC Regular" w:cs="FreeSans" w:ascii="Arial" w:hAnsi="Arial"/>
          <w:color w:val="auto"/>
          <w:kern w:val="2"/>
          <w:sz w:val="28"/>
          <w:szCs w:val="24"/>
          <w:lang w:val="en-US" w:eastAsia="zh-CN" w:bidi="hi-IN"/>
        </w:rPr>
        <w:t xml:space="preserve">Sus labores le han generado un valioso conocimiento en diversas áreas, </w:t>
      </w:r>
      <w:r>
        <w:rPr>
          <w:rFonts w:eastAsia="Noto Sans CJK SC Regular" w:cs="FreeSans" w:ascii="Arial" w:hAnsi="Arial"/>
          <w:color w:val="auto"/>
          <w:kern w:val="2"/>
          <w:sz w:val="28"/>
          <w:szCs w:val="24"/>
          <w:lang w:val="en-US" w:eastAsia="zh-CN" w:bidi="hi-IN"/>
        </w:rPr>
        <w:t>entre ellas,</w:t>
      </w:r>
      <w:r>
        <w:rPr>
          <w:rFonts w:eastAsia="Noto Sans CJK SC Regular" w:cs="FreeSans" w:ascii="Arial" w:hAnsi="Arial"/>
          <w:color w:val="auto"/>
          <w:kern w:val="2"/>
          <w:sz w:val="28"/>
          <w:szCs w:val="24"/>
          <w:lang w:val="en-US" w:eastAsia="zh-CN" w:bidi="hi-IN"/>
        </w:rPr>
        <w:t xml:space="preserve"> la Hidroponía y el diseño de sistemas productivos bajo esa modalidad. </w:t>
      </w:r>
      <w:r>
        <w:rPr>
          <w:rFonts w:eastAsia="Noto Sans CJK SC Regular" w:cs="FreeSans" w:ascii="Arial" w:hAnsi="Arial"/>
          <w:color w:val="auto"/>
          <w:kern w:val="2"/>
          <w:sz w:val="28"/>
          <w:szCs w:val="24"/>
          <w:lang w:val="en-US" w:eastAsia="zh-CN" w:bidi="hi-IN"/>
        </w:rPr>
        <w:t xml:space="preserve">Gracias a esto, </w:t>
      </w:r>
      <w:r>
        <w:rPr>
          <w:rFonts w:eastAsia="Noto Sans CJK SC Regular" w:cs="FreeSans" w:ascii="Arial" w:hAnsi="Arial"/>
          <w:color w:val="auto"/>
          <w:kern w:val="2"/>
          <w:sz w:val="28"/>
          <w:szCs w:val="24"/>
          <w:lang w:val="en-US" w:eastAsia="zh-CN" w:bidi="hi-IN"/>
        </w:rPr>
        <w:t xml:space="preserve">destaca como consultor nacional e internacional, asesor comercial y expositor de temas relacionados. </w:t>
      </w:r>
      <w:r>
        <w:rPr>
          <w:rFonts w:eastAsia="Noto Sans CJK SC Regular" w:cs="FreeSans" w:ascii="Arial" w:hAnsi="Arial"/>
          <w:color w:val="auto"/>
          <w:kern w:val="2"/>
          <w:sz w:val="28"/>
          <w:szCs w:val="24"/>
          <w:lang w:val="en-US" w:eastAsia="zh-CN" w:bidi="hi-IN"/>
        </w:rPr>
        <w:t>Cu</w:t>
      </w:r>
      <w:r>
        <w:rPr>
          <w:rFonts w:eastAsia="Noto Sans CJK SC Regular" w:cs="FreeSans" w:ascii="Arial" w:hAnsi="Arial"/>
          <w:color w:val="auto"/>
          <w:kern w:val="2"/>
          <w:sz w:val="28"/>
          <w:szCs w:val="24"/>
          <w:lang w:val="en-US" w:eastAsia="zh-CN" w:bidi="hi-IN"/>
        </w:rPr>
        <w:t xml:space="preserve">enta </w:t>
      </w:r>
      <w:r>
        <w:rPr>
          <w:rFonts w:eastAsia="Noto Sans CJK SC Regular" w:cs="FreeSans" w:ascii="Arial" w:hAnsi="Arial"/>
          <w:color w:val="auto"/>
          <w:kern w:val="2"/>
          <w:sz w:val="28"/>
          <w:szCs w:val="24"/>
          <w:lang w:val="en-US" w:eastAsia="zh-CN" w:bidi="hi-IN"/>
        </w:rPr>
        <w:t>además</w:t>
      </w:r>
      <w:r>
        <w:rPr>
          <w:rFonts w:eastAsia="Noto Sans CJK SC Regular" w:cs="FreeSans" w:ascii="Arial" w:hAnsi="Arial"/>
          <w:color w:val="auto"/>
          <w:kern w:val="2"/>
          <w:sz w:val="28"/>
          <w:szCs w:val="24"/>
          <w:lang w:val="en-US" w:eastAsia="zh-CN" w:bidi="hi-IN"/>
        </w:rPr>
        <w:t xml:space="preserve"> con una numerosa lista de publicaciones.</w:t>
      </w:r>
    </w:p>
    <w:sectPr>
      <w:type w:val="nextPage"/>
      <w:pgSz w:orient="landscape" w:w="11906" w:h="8220"/>
      <w:pgMar w:left="1134" w:right="1134" w:header="0" w:top="1011"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altName w:val="sans-serif"/>
    <w:charset w:val="01"/>
    <w:family w:val="roman"/>
    <w:pitch w:val="variable"/>
  </w:font>
</w:fonts>
</file>

<file path=word/settings.xml><?xml version="1.0" encoding="utf-8"?>
<w:settings xmlns:w="http://schemas.openxmlformats.org/wordprocessingml/2006/main">
  <w:zoom w:percent="8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Regular" w:cs="Free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udecr.zoom.us/j/84762071722?pwd=TjA1UGpoUXZZdWJRNTRLRHJRcm1Fdz09"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A4 size</Template>
  <TotalTime>160</TotalTime>
  <Application>LibreOffice/6.4.7.2$Linux_X86_64 LibreOffice_project/40$Build-2</Application>
  <Pages>2</Pages>
  <Words>180</Words>
  <Characters>1095</Characters>
  <CharactersWithSpaces>1261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2022-08-26T09:01:18Z</dcterms:created>
  <dc:creator>GAlcidesS </dc:creator>
  <dc:description/>
  <dc:language>en-US</dc:language>
  <cp:lastModifiedBy>GAlcidesS </cp:lastModifiedBy>
  <dcterms:modified xsi:type="dcterms:W3CDTF">2022-09-15T21:39:05Z</dcterms:modified>
  <cp:revision>13</cp:revision>
  <dc:subject/>
  <dc:title>A4 size</dc:title>
</cp:coreProperties>
</file>