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F23D3" w14:textId="77777777" w:rsidR="00C61EF9" w:rsidRDefault="00301E51" w:rsidP="000C48FB">
      <w:pPr>
        <w:rPr>
          <w:b/>
          <w:bCs/>
          <w:sz w:val="40"/>
          <w:szCs w:val="40"/>
        </w:rPr>
      </w:pPr>
      <w:r w:rsidRPr="00C61EF9">
        <w:rPr>
          <w:b/>
          <w:bCs/>
          <w:sz w:val="40"/>
          <w:szCs w:val="40"/>
        </w:rPr>
        <w:t xml:space="preserve">Cursos </w:t>
      </w:r>
      <w:r w:rsidR="00847534" w:rsidRPr="00C61EF9">
        <w:rPr>
          <w:b/>
          <w:bCs/>
          <w:sz w:val="40"/>
          <w:szCs w:val="40"/>
        </w:rPr>
        <w:t>de nivelación académica</w:t>
      </w:r>
      <w:r w:rsidRPr="00C61EF9">
        <w:rPr>
          <w:b/>
          <w:bCs/>
          <w:sz w:val="40"/>
          <w:szCs w:val="40"/>
        </w:rPr>
        <w:t xml:space="preserve"> en la Sede del Pacífico</w:t>
      </w:r>
      <w:r w:rsidR="00847534" w:rsidRPr="00C61EF9">
        <w:rPr>
          <w:b/>
          <w:bCs/>
          <w:sz w:val="40"/>
          <w:szCs w:val="40"/>
        </w:rPr>
        <w:t xml:space="preserve"> </w:t>
      </w:r>
      <w:r w:rsidR="00FD6898" w:rsidRPr="00C61EF9">
        <w:rPr>
          <w:b/>
          <w:bCs/>
          <w:sz w:val="40"/>
          <w:szCs w:val="40"/>
        </w:rPr>
        <w:t>reciben aprobación por parte d</w:t>
      </w:r>
      <w:r w:rsidR="00924793" w:rsidRPr="00C61EF9">
        <w:rPr>
          <w:b/>
          <w:bCs/>
          <w:sz w:val="40"/>
          <w:szCs w:val="40"/>
        </w:rPr>
        <w:t xml:space="preserve">e estudiantes </w:t>
      </w:r>
      <w:r w:rsidR="00FD6898" w:rsidRPr="00C61EF9">
        <w:rPr>
          <w:b/>
          <w:bCs/>
          <w:sz w:val="40"/>
          <w:szCs w:val="40"/>
        </w:rPr>
        <w:t>y docentes.</w:t>
      </w:r>
    </w:p>
    <w:p w14:paraId="63CBAE97" w14:textId="1CA7A084" w:rsidR="00C61EF9" w:rsidRPr="00924793" w:rsidRDefault="00924793" w:rsidP="000C48F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="00C61EF9">
        <w:rPr>
          <w:b/>
          <w:bCs/>
          <w:sz w:val="28"/>
          <w:szCs w:val="28"/>
        </w:rPr>
        <w:t xml:space="preserve">- </w:t>
      </w:r>
      <w:r w:rsidR="007939EE">
        <w:rPr>
          <w:b/>
          <w:bCs/>
          <w:sz w:val="28"/>
          <w:szCs w:val="28"/>
        </w:rPr>
        <w:t xml:space="preserve">Experiencia fue considerada </w:t>
      </w:r>
      <w:r w:rsidR="00C61EF9">
        <w:rPr>
          <w:b/>
          <w:bCs/>
          <w:sz w:val="28"/>
          <w:szCs w:val="28"/>
        </w:rPr>
        <w:t xml:space="preserve">por entrevistados </w:t>
      </w:r>
      <w:r w:rsidR="007939EE">
        <w:rPr>
          <w:b/>
          <w:bCs/>
          <w:sz w:val="28"/>
          <w:szCs w:val="28"/>
        </w:rPr>
        <w:t xml:space="preserve">como necesaria </w:t>
      </w:r>
      <w:r w:rsidR="006A5069">
        <w:rPr>
          <w:b/>
          <w:bCs/>
          <w:sz w:val="28"/>
          <w:szCs w:val="28"/>
        </w:rPr>
        <w:t xml:space="preserve">y </w:t>
      </w:r>
      <w:r w:rsidR="005624FD">
        <w:rPr>
          <w:b/>
          <w:bCs/>
          <w:sz w:val="28"/>
          <w:szCs w:val="28"/>
        </w:rPr>
        <w:t xml:space="preserve"> recomienda</w:t>
      </w:r>
      <w:r w:rsidR="007602EC">
        <w:rPr>
          <w:b/>
          <w:bCs/>
          <w:sz w:val="28"/>
          <w:szCs w:val="28"/>
        </w:rPr>
        <w:t>n</w:t>
      </w:r>
      <w:r w:rsidR="006A5069">
        <w:rPr>
          <w:b/>
          <w:bCs/>
          <w:sz w:val="28"/>
          <w:szCs w:val="28"/>
        </w:rPr>
        <w:t xml:space="preserve"> que </w:t>
      </w:r>
      <w:r w:rsidR="007602EC">
        <w:rPr>
          <w:b/>
          <w:bCs/>
          <w:sz w:val="28"/>
          <w:szCs w:val="28"/>
        </w:rPr>
        <w:t xml:space="preserve">se </w:t>
      </w:r>
      <w:r w:rsidR="006A5069">
        <w:rPr>
          <w:b/>
          <w:bCs/>
          <w:sz w:val="28"/>
          <w:szCs w:val="28"/>
        </w:rPr>
        <w:t xml:space="preserve">pueda replicar </w:t>
      </w:r>
      <w:r w:rsidR="005624FD">
        <w:rPr>
          <w:b/>
          <w:bCs/>
          <w:sz w:val="28"/>
          <w:szCs w:val="28"/>
        </w:rPr>
        <w:t xml:space="preserve">y </w:t>
      </w:r>
      <w:r w:rsidR="00CD5CD4">
        <w:rPr>
          <w:b/>
          <w:bCs/>
          <w:sz w:val="28"/>
          <w:szCs w:val="28"/>
        </w:rPr>
        <w:t xml:space="preserve">alargar su duración para </w:t>
      </w:r>
      <w:r w:rsidR="00C61EF9">
        <w:rPr>
          <w:b/>
          <w:bCs/>
          <w:sz w:val="28"/>
          <w:szCs w:val="28"/>
        </w:rPr>
        <w:t>próximos años.</w:t>
      </w:r>
    </w:p>
    <w:p w14:paraId="35EAACB9" w14:textId="77777777" w:rsidR="00A10F6D" w:rsidRDefault="000C48FB" w:rsidP="000C48FB">
      <w:r>
        <w:t xml:space="preserve">La Sede del Pacífico, “Arnoldo Ferreto Segura”, de la Universidad de Costa Rica (UCR), </w:t>
      </w:r>
      <w:r w:rsidR="005D6350">
        <w:t>concluyó con éxito lo</w:t>
      </w:r>
      <w:r w:rsidR="005064B8">
        <w:t>s</w:t>
      </w:r>
      <w:r>
        <w:t xml:space="preserve"> talleres de nivelación académica dirigidos a la población estudiantil de primer ingreso durante el mes de febrero de 2022.</w:t>
      </w:r>
    </w:p>
    <w:p w14:paraId="137641A7" w14:textId="367E4DE0" w:rsidR="000C48FB" w:rsidRDefault="00A10F6D" w:rsidP="000C48FB">
      <w:r>
        <w:t>La iniciativa denominada “Proyecto Pre-UCR” tenía como</w:t>
      </w:r>
      <w:r w:rsidR="00821F96">
        <w:t xml:space="preserve"> objetivo principal fortalecer las habilidades lógico-matemáticas, lingüísticas y de investigación, así como competencias personales que requieren los nuevos estudiantes universitarios.</w:t>
      </w:r>
    </w:p>
    <w:p w14:paraId="32B1BC39" w14:textId="231F3F12" w:rsidR="00F56597" w:rsidRDefault="00A10F6D" w:rsidP="000C48FB">
      <w:r>
        <w:t>Se ofrecieron seis</w:t>
      </w:r>
      <w:r w:rsidR="000C48FB">
        <w:t xml:space="preserve"> talleres</w:t>
      </w:r>
      <w:r w:rsidR="004F4B62">
        <w:t xml:space="preserve"> durante 4 semanas</w:t>
      </w:r>
      <w:r w:rsidR="007B5F43">
        <w:t xml:space="preserve"> </w:t>
      </w:r>
      <w:r w:rsidR="000C48FB">
        <w:t xml:space="preserve">en áreas como investigación académica, habilidades blandas, pensamiento lógico, habilidades matemáticas, inglés oral y comprensión de lectura. Todas las clases </w:t>
      </w:r>
      <w:r w:rsidR="007B5F43">
        <w:t>fueron</w:t>
      </w:r>
      <w:r w:rsidR="000C48FB">
        <w:t xml:space="preserve"> impartidas en la modalidad virtual.</w:t>
      </w:r>
      <w:r w:rsidR="00D247F5">
        <w:br/>
      </w:r>
      <w:r w:rsidR="00D247F5">
        <w:br/>
      </w:r>
      <w:r w:rsidR="0095158E">
        <w:t>S</w:t>
      </w:r>
      <w:r w:rsidR="002D7952">
        <w:t>e consultó tanto a miembros del cuerpo docente</w:t>
      </w:r>
      <w:r w:rsidR="00D071CC">
        <w:t xml:space="preserve"> </w:t>
      </w:r>
      <w:r w:rsidR="002D7952">
        <w:t xml:space="preserve">como del estudiantado que participaron en la iniciativa para conocer sus percepciones y experiencias al respecto. </w:t>
      </w:r>
    </w:p>
    <w:p w14:paraId="68F9EF2E" w14:textId="2D866FE7" w:rsidR="00F56597" w:rsidRDefault="002D7952" w:rsidP="000C48FB">
      <w:r>
        <w:t>En gener</w:t>
      </w:r>
      <w:r w:rsidR="00246F74">
        <w:t xml:space="preserve">al, </w:t>
      </w:r>
      <w:r w:rsidR="00F56597">
        <w:t>las apreciaciones de</w:t>
      </w:r>
      <w:r w:rsidR="00537A1F">
        <w:t xml:space="preserve"> las personas estudiantes</w:t>
      </w:r>
      <w:r w:rsidR="00F56597">
        <w:t xml:space="preserve"> fueron positivas, ya que </w:t>
      </w:r>
      <w:r w:rsidR="00570B7D">
        <w:t xml:space="preserve">se </w:t>
      </w:r>
      <w:r w:rsidR="00F56597">
        <w:t>asever</w:t>
      </w:r>
      <w:r w:rsidR="00246F74">
        <w:t>ó mayoritariamente</w:t>
      </w:r>
      <w:r w:rsidR="00F56597">
        <w:t xml:space="preserve"> que el proceso de matrícula fue adecuado</w:t>
      </w:r>
      <w:r w:rsidR="00BE47E7">
        <w:t xml:space="preserve">, que hubo mucha disposición del personal </w:t>
      </w:r>
      <w:r w:rsidR="00CD5CD4">
        <w:t>docente</w:t>
      </w:r>
      <w:r w:rsidR="00F56597">
        <w:t xml:space="preserve"> y que la experiencia les sirvió como transición para lo que será la vida universitaria propiamente dicha.</w:t>
      </w:r>
    </w:p>
    <w:p w14:paraId="376D5759" w14:textId="33925AF5" w:rsidR="0095158E" w:rsidRDefault="00537A1F" w:rsidP="000C48FB">
      <w:r>
        <w:t>En cuanto a los aciertos y desaciertos de la propuesta, el estudiantado señala que, si bien al inicio fue complicado ingresar a los enlaces propuestos para las clases,</w:t>
      </w:r>
      <w:r w:rsidR="0095158E">
        <w:t xml:space="preserve"> se</w:t>
      </w:r>
      <w:r>
        <w:t xml:space="preserve"> recibió ayuda </w:t>
      </w:r>
      <w:r w:rsidR="0095158E">
        <w:t xml:space="preserve">oportuna </w:t>
      </w:r>
      <w:r>
        <w:t>y acompañamiento de personas funcionarias de la Sede</w:t>
      </w:r>
      <w:r w:rsidR="0095158E">
        <w:t>.</w:t>
      </w:r>
    </w:p>
    <w:p w14:paraId="4A5F2768" w14:textId="582F1A09" w:rsidR="00F21205" w:rsidRDefault="0070685E" w:rsidP="000C48FB">
      <w:r>
        <w:t xml:space="preserve">La totalidad de los </w:t>
      </w:r>
      <w:r w:rsidR="00E646F3">
        <w:t>encuestados</w:t>
      </w:r>
      <w:r>
        <w:t xml:space="preserve"> coincidió en la necesidad de replicar la </w:t>
      </w:r>
      <w:r w:rsidR="00E646F3">
        <w:t>experiencia:</w:t>
      </w:r>
      <w:r w:rsidR="00073E01">
        <w:t xml:space="preserve"> </w:t>
      </w:r>
      <w:r w:rsidR="00F21205">
        <w:t>“Las bases con las que llegamos los estudiantes</w:t>
      </w:r>
      <w:r w:rsidR="004D2C4A">
        <w:t xml:space="preserve"> de colegio</w:t>
      </w:r>
      <w:r w:rsidR="00F21205">
        <w:t xml:space="preserve"> no son las adecuadas</w:t>
      </w:r>
      <w:r w:rsidR="004D2C4A">
        <w:t xml:space="preserve"> pues </w:t>
      </w:r>
      <w:r w:rsidR="00F21205">
        <w:t>el funcionamiento de la U es muy diferent</w:t>
      </w:r>
      <w:r w:rsidR="004D2C4A">
        <w:t>e</w:t>
      </w:r>
      <w:r w:rsidR="00F21205">
        <w:t>, desde el tema examen de admisión, pre-matrícula, matrícula, la forma en la que todo eso se informa es muy confusa para un nuevo ingreso</w:t>
      </w:r>
      <w:r w:rsidR="00C84D1A">
        <w:t>”</w:t>
      </w:r>
      <w:r w:rsidR="00E646F3">
        <w:t>, comentó una de las personas consultadas.</w:t>
      </w:r>
    </w:p>
    <w:p w14:paraId="074A6A1E" w14:textId="2568BC16" w:rsidR="00F10F32" w:rsidRDefault="0095158E" w:rsidP="000C48FB">
      <w:r>
        <w:t>L</w:t>
      </w:r>
      <w:r w:rsidR="00537A1F">
        <w:t xml:space="preserve">a </w:t>
      </w:r>
      <w:r w:rsidR="00537A1F" w:rsidRPr="00537A1F">
        <w:t>M.</w:t>
      </w:r>
      <w:r w:rsidR="00F51ED7">
        <w:t xml:space="preserve"> </w:t>
      </w:r>
      <w:r w:rsidR="00537A1F" w:rsidRPr="00537A1F">
        <w:t xml:space="preserve">Ed. Adriana Araya Góchez, </w:t>
      </w:r>
      <w:r w:rsidR="00537A1F">
        <w:t xml:space="preserve">docente a cargo del taller de </w:t>
      </w:r>
      <w:r w:rsidR="00537A1F" w:rsidRPr="00537A1F">
        <w:t>Habilidades Blandas</w:t>
      </w:r>
      <w:r w:rsidR="00537A1F">
        <w:t xml:space="preserve">, expone que </w:t>
      </w:r>
      <w:r w:rsidR="00F10F32">
        <w:t>el proceso de diseño y propuesta de los cursos estuvo “</w:t>
      </w:r>
      <w:r w:rsidR="00F10F32" w:rsidRPr="00F10F32">
        <w:t>marcado por el compromiso y mística tanto del equipo de coordinación y gestión, como del equipo docente</w:t>
      </w:r>
      <w:r w:rsidR="00F10F32">
        <w:t>”</w:t>
      </w:r>
      <w:r w:rsidR="00F10F32" w:rsidRPr="00F10F32">
        <w:t xml:space="preserve">. </w:t>
      </w:r>
      <w:r w:rsidR="00F51ED7">
        <w:t>L</w:t>
      </w:r>
      <w:r w:rsidR="00F10F32">
        <w:t>a profesional destac</w:t>
      </w:r>
      <w:r w:rsidR="001874B0">
        <w:t>ó</w:t>
      </w:r>
      <w:r w:rsidR="00F10F32">
        <w:t xml:space="preserve"> que gracias a esto fue posible culminar exitosamente el programa, a pesar de los retos que supuso que se tratara de una nueva iniciativa.</w:t>
      </w:r>
    </w:p>
    <w:p w14:paraId="4CA5BB56" w14:textId="0FE49A44" w:rsidR="00C616A0" w:rsidRDefault="005C542C" w:rsidP="002A6B13">
      <w:r>
        <w:lastRenderedPageBreak/>
        <w:t>“</w:t>
      </w:r>
      <w:r w:rsidR="00626324">
        <w:t>E</w:t>
      </w:r>
      <w:r>
        <w:t xml:space="preserve">l </w:t>
      </w:r>
      <w:r w:rsidR="00626324">
        <w:t>p</w:t>
      </w:r>
      <w:r w:rsidR="00C616A0">
        <w:t xml:space="preserve">royecto PRE-UCR </w:t>
      </w:r>
      <w:bookmarkStart w:id="0" w:name="_Hlk98366543"/>
      <w:r w:rsidR="00626324">
        <w:t>es una iniciativa excelente que responde a la visión - misión de las universidades públicas. Me emociona que se inviertan los recursos con el fin de nivelar a las personas de primer ingreso</w:t>
      </w:r>
      <w:r w:rsidR="001874B0">
        <w:t>.</w:t>
      </w:r>
      <w:r w:rsidR="00626324">
        <w:t xml:space="preserve"> </w:t>
      </w:r>
      <w:r w:rsidR="001874B0">
        <w:t>C</w:t>
      </w:r>
      <w:r w:rsidR="00626324">
        <w:t>onsidero que es una forma responsable y académicamente orientada ante la crisis educativa ocasionada por la pandemia.</w:t>
      </w:r>
      <w:bookmarkEnd w:id="0"/>
      <w:r w:rsidR="00626324">
        <w:t>”, comentó la profesora Rocío Ling, quien tuvo a cargo el taller de Investigación Académica</w:t>
      </w:r>
      <w:r w:rsidR="00CC1518">
        <w:t>.</w:t>
      </w:r>
    </w:p>
    <w:p w14:paraId="24849B8B" w14:textId="0F373E09" w:rsidR="00847534" w:rsidRDefault="001855CC" w:rsidP="000C48FB">
      <w:r>
        <w:t xml:space="preserve">De igual forma, la profesora Araya indicó que </w:t>
      </w:r>
      <w:r w:rsidR="00847534">
        <w:t>“</w:t>
      </w:r>
      <w:r>
        <w:t>i</w:t>
      </w:r>
      <w:r w:rsidR="00847534" w:rsidRPr="00847534">
        <w:t>ndiferentemente de la modalidad (presencial, virtual, bimodal) este es un programa que debe llegar para quedarse, realizando en cada experiencia los ajustes necesarios para ir mejorando</w:t>
      </w:r>
      <w:r w:rsidR="00847534">
        <w:t>”</w:t>
      </w:r>
      <w:r>
        <w:t>.</w:t>
      </w:r>
    </w:p>
    <w:p w14:paraId="32FF2417" w14:textId="7FA65471" w:rsidR="0092445E" w:rsidRDefault="0092445E" w:rsidP="0092445E">
      <w:r>
        <w:t xml:space="preserve">Las personas estudiantes también recomendaron que los cursos puedan comenzar con mayor antelación o abarcar más semanas, pues desean poder </w:t>
      </w:r>
      <w:r w:rsidR="004926C7">
        <w:t>sacarles aún</w:t>
      </w:r>
      <w:r>
        <w:t xml:space="preserve"> más provecho a estas herramientas previo al inicio de los cursos e inducciones. </w:t>
      </w:r>
    </w:p>
    <w:p w14:paraId="30A131C5" w14:textId="77777777" w:rsidR="0092445E" w:rsidRDefault="0092445E" w:rsidP="000C48FB"/>
    <w:sectPr w:rsidR="009244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8FB"/>
    <w:rsid w:val="000016FC"/>
    <w:rsid w:val="00073E01"/>
    <w:rsid w:val="000C283A"/>
    <w:rsid w:val="000C48FB"/>
    <w:rsid w:val="00127526"/>
    <w:rsid w:val="0016240B"/>
    <w:rsid w:val="001855CC"/>
    <w:rsid w:val="001874B0"/>
    <w:rsid w:val="00246F74"/>
    <w:rsid w:val="002A6B13"/>
    <w:rsid w:val="002D1A29"/>
    <w:rsid w:val="002D7952"/>
    <w:rsid w:val="00301E51"/>
    <w:rsid w:val="003D6149"/>
    <w:rsid w:val="0045124C"/>
    <w:rsid w:val="004926C7"/>
    <w:rsid w:val="004D2C4A"/>
    <w:rsid w:val="004F4B62"/>
    <w:rsid w:val="005064B8"/>
    <w:rsid w:val="00525E48"/>
    <w:rsid w:val="00531DFD"/>
    <w:rsid w:val="00537A1F"/>
    <w:rsid w:val="005624FD"/>
    <w:rsid w:val="00570B7D"/>
    <w:rsid w:val="005A5D28"/>
    <w:rsid w:val="005B78B5"/>
    <w:rsid w:val="005C542C"/>
    <w:rsid w:val="005D6350"/>
    <w:rsid w:val="00626324"/>
    <w:rsid w:val="006A5069"/>
    <w:rsid w:val="006F5D82"/>
    <w:rsid w:val="0070685E"/>
    <w:rsid w:val="007164A2"/>
    <w:rsid w:val="007602EC"/>
    <w:rsid w:val="007939EE"/>
    <w:rsid w:val="007B5F43"/>
    <w:rsid w:val="007E6AA2"/>
    <w:rsid w:val="00821F96"/>
    <w:rsid w:val="00847534"/>
    <w:rsid w:val="0092445E"/>
    <w:rsid w:val="00924793"/>
    <w:rsid w:val="0095158E"/>
    <w:rsid w:val="009B49AA"/>
    <w:rsid w:val="00A10F6D"/>
    <w:rsid w:val="00AC0E63"/>
    <w:rsid w:val="00AC6C80"/>
    <w:rsid w:val="00AD49F9"/>
    <w:rsid w:val="00B342F4"/>
    <w:rsid w:val="00BA17E7"/>
    <w:rsid w:val="00BE47E7"/>
    <w:rsid w:val="00BF3720"/>
    <w:rsid w:val="00C616A0"/>
    <w:rsid w:val="00C61EF9"/>
    <w:rsid w:val="00C84D1A"/>
    <w:rsid w:val="00CC1518"/>
    <w:rsid w:val="00CD5CD4"/>
    <w:rsid w:val="00D071CC"/>
    <w:rsid w:val="00D247F5"/>
    <w:rsid w:val="00E5110F"/>
    <w:rsid w:val="00E60F69"/>
    <w:rsid w:val="00E646F3"/>
    <w:rsid w:val="00ED55E9"/>
    <w:rsid w:val="00F10F32"/>
    <w:rsid w:val="00F21205"/>
    <w:rsid w:val="00F51ED7"/>
    <w:rsid w:val="00F56597"/>
    <w:rsid w:val="00FD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6AAEE"/>
  <w15:chartTrackingRefBased/>
  <w15:docId w15:val="{3F75569C-C9F5-4CFC-953B-FAEFF54D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6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522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Eunice Arias</dc:creator>
  <cp:keywords/>
  <dc:description/>
  <cp:lastModifiedBy>Eunice Arias</cp:lastModifiedBy>
  <cp:revision>55</cp:revision>
  <dcterms:created xsi:type="dcterms:W3CDTF">2022-03-17T05:01:00Z</dcterms:created>
  <dcterms:modified xsi:type="dcterms:W3CDTF">2022-03-17T12:04:00Z</dcterms:modified>
</cp:coreProperties>
</file>