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62A" w:rsidRPr="00DC3474" w:rsidRDefault="008F762A" w:rsidP="008F762A">
      <w:pPr>
        <w:pStyle w:val="Sinespaciado"/>
        <w:jc w:val="both"/>
        <w:rPr>
          <w:rFonts w:ascii="Source Sans Pro" w:hAnsi="Source Sans Pro" w:cstheme="minorHAnsi"/>
          <w:sz w:val="24"/>
        </w:rPr>
      </w:pPr>
      <w:r w:rsidRPr="00DC3474">
        <w:rPr>
          <w:rFonts w:ascii="Source Sans Pro" w:hAnsi="Source Sans Pro" w:cstheme="minorHAnsi"/>
          <w:sz w:val="24"/>
        </w:rPr>
        <w:t>La Red Internacional de Estudios Municipales (RED-E-MUN), en el marco del 20º. Aniversario de su fundación, la Benemérita Universidad Autónoma de Puebla, la Universidad de Costa Rica y la Universidad Autónoma de Tamaulipas.</w:t>
      </w:r>
    </w:p>
    <w:p w:rsidR="008F762A" w:rsidRPr="00DC3474" w:rsidRDefault="008F762A" w:rsidP="008F762A">
      <w:pPr>
        <w:jc w:val="both"/>
        <w:rPr>
          <w:rFonts w:ascii="Source Sans Pro" w:hAnsi="Source Sans Pro" w:cstheme="minorHAnsi"/>
          <w:szCs w:val="22"/>
        </w:rPr>
      </w:pPr>
    </w:p>
    <w:p w:rsidR="008F762A" w:rsidRPr="00DC3474" w:rsidRDefault="008F762A" w:rsidP="008F762A">
      <w:pPr>
        <w:pStyle w:val="Sinespaciado"/>
        <w:jc w:val="center"/>
        <w:rPr>
          <w:rFonts w:ascii="Source Sans Pro" w:hAnsi="Source Sans Pro" w:cstheme="minorHAnsi"/>
          <w:b/>
          <w:bCs/>
          <w:sz w:val="36"/>
          <w:szCs w:val="32"/>
        </w:rPr>
      </w:pPr>
      <w:r w:rsidRPr="00DC3474">
        <w:rPr>
          <w:rFonts w:ascii="Source Sans Pro" w:hAnsi="Source Sans Pro" w:cstheme="minorHAnsi"/>
          <w:b/>
          <w:bCs/>
          <w:sz w:val="36"/>
          <w:szCs w:val="32"/>
        </w:rPr>
        <w:t>C O N V O C A N</w:t>
      </w:r>
    </w:p>
    <w:p w:rsidR="00344210" w:rsidRPr="00DC3474" w:rsidRDefault="00344210" w:rsidP="008F762A">
      <w:pPr>
        <w:pStyle w:val="Sinespaciado"/>
        <w:jc w:val="both"/>
        <w:rPr>
          <w:rFonts w:ascii="Source Sans Pro" w:hAnsi="Source Sans Pro" w:cstheme="minorHAnsi"/>
          <w:b/>
          <w:bCs/>
          <w:sz w:val="24"/>
        </w:rPr>
      </w:pPr>
    </w:p>
    <w:p w:rsidR="008F762A" w:rsidRPr="00DC3474" w:rsidRDefault="008F762A" w:rsidP="008F762A">
      <w:pPr>
        <w:pStyle w:val="Sinespaciado"/>
        <w:jc w:val="both"/>
        <w:rPr>
          <w:rFonts w:ascii="Source Sans Pro" w:hAnsi="Source Sans Pro" w:cstheme="minorHAnsi"/>
          <w:sz w:val="24"/>
        </w:rPr>
      </w:pPr>
      <w:r w:rsidRPr="00DC3474">
        <w:rPr>
          <w:rFonts w:ascii="Source Sans Pro" w:hAnsi="Source Sans Pro" w:cstheme="minorHAnsi"/>
          <w:sz w:val="24"/>
        </w:rPr>
        <w:t>A servidores públicos municipales, estatales y federales; académicos e investigadores, estudiantes, representantes de organizaciones sociales y público en general, interesados en el estudio del municipio y del desarrollo regional y local, a participar en el:</w:t>
      </w:r>
    </w:p>
    <w:p w:rsidR="008F762A" w:rsidRPr="00DC3474" w:rsidRDefault="008F762A" w:rsidP="008F762A">
      <w:pPr>
        <w:pStyle w:val="Sinespaciado"/>
        <w:jc w:val="both"/>
        <w:rPr>
          <w:rFonts w:ascii="Source Sans Pro" w:hAnsi="Source Sans Pro" w:cstheme="minorHAnsi"/>
          <w:sz w:val="24"/>
        </w:rPr>
      </w:pPr>
    </w:p>
    <w:p w:rsidR="008F762A" w:rsidRPr="00DC3474" w:rsidRDefault="008F762A" w:rsidP="008F762A">
      <w:pPr>
        <w:pStyle w:val="Sinespaciado"/>
        <w:jc w:val="center"/>
        <w:rPr>
          <w:rFonts w:ascii="Source Sans Pro" w:hAnsi="Source Sans Pro" w:cstheme="minorHAnsi"/>
          <w:b/>
          <w:bCs/>
          <w:sz w:val="28"/>
          <w:szCs w:val="24"/>
        </w:rPr>
      </w:pPr>
      <w:r w:rsidRPr="00DC3474">
        <w:rPr>
          <w:rFonts w:ascii="Source Sans Pro" w:hAnsi="Source Sans Pro" w:cstheme="minorHAnsi"/>
          <w:b/>
          <w:bCs/>
          <w:sz w:val="28"/>
          <w:szCs w:val="24"/>
        </w:rPr>
        <w:t>XII Congreso Internacional de la RED-E-MUN</w:t>
      </w:r>
    </w:p>
    <w:p w:rsidR="008F762A" w:rsidRPr="00DC3474" w:rsidRDefault="008F762A" w:rsidP="008F762A">
      <w:pPr>
        <w:pStyle w:val="Sinespaciado"/>
        <w:jc w:val="center"/>
        <w:rPr>
          <w:rFonts w:ascii="Source Sans Pro" w:hAnsi="Source Sans Pro" w:cstheme="minorHAnsi"/>
          <w:b/>
          <w:bCs/>
          <w:sz w:val="28"/>
          <w:szCs w:val="24"/>
        </w:rPr>
      </w:pPr>
    </w:p>
    <w:p w:rsidR="00344210" w:rsidRPr="00DC3474" w:rsidRDefault="00344210" w:rsidP="008F762A">
      <w:pPr>
        <w:pStyle w:val="Sinespaciado"/>
        <w:jc w:val="center"/>
        <w:rPr>
          <w:rFonts w:ascii="Source Sans Pro" w:hAnsi="Source Sans Pro" w:cstheme="minorHAnsi"/>
          <w:b/>
          <w:bCs/>
          <w:sz w:val="28"/>
          <w:szCs w:val="24"/>
        </w:rPr>
      </w:pPr>
    </w:p>
    <w:p w:rsidR="008F762A" w:rsidRPr="00DC3474" w:rsidRDefault="008F762A" w:rsidP="008F762A">
      <w:pPr>
        <w:pStyle w:val="Sinespaciado"/>
        <w:jc w:val="center"/>
        <w:rPr>
          <w:rFonts w:ascii="Source Sans Pro" w:hAnsi="Source Sans Pro" w:cstheme="minorHAnsi"/>
          <w:b/>
          <w:bCs/>
          <w:i/>
          <w:iCs/>
          <w:sz w:val="28"/>
          <w:szCs w:val="24"/>
        </w:rPr>
      </w:pPr>
      <w:r w:rsidRPr="00DC3474">
        <w:rPr>
          <w:rFonts w:ascii="Source Sans Pro" w:hAnsi="Source Sans Pro" w:cstheme="minorHAnsi"/>
          <w:b/>
          <w:bCs/>
          <w:i/>
          <w:iCs/>
          <w:sz w:val="28"/>
          <w:szCs w:val="24"/>
        </w:rPr>
        <w:t>“Los Municipios en la Crisis Sanitaria: Desafíos para la Recuperación Económica y el Desarrollo Social”</w:t>
      </w:r>
    </w:p>
    <w:p w:rsidR="008F762A" w:rsidRPr="00DC3474" w:rsidRDefault="008F762A" w:rsidP="008F762A">
      <w:pPr>
        <w:pStyle w:val="Sinespaciado"/>
        <w:jc w:val="center"/>
        <w:rPr>
          <w:rFonts w:ascii="Source Sans Pro" w:hAnsi="Source Sans Pro" w:cstheme="minorHAnsi"/>
          <w:b/>
          <w:bCs/>
          <w:sz w:val="28"/>
          <w:szCs w:val="24"/>
        </w:rPr>
      </w:pPr>
    </w:p>
    <w:p w:rsidR="008F762A" w:rsidRPr="00DC3474" w:rsidRDefault="008F762A" w:rsidP="008F762A">
      <w:pPr>
        <w:pStyle w:val="Sinespaciado"/>
        <w:jc w:val="center"/>
        <w:rPr>
          <w:rFonts w:ascii="Source Sans Pro" w:hAnsi="Source Sans Pro" w:cstheme="minorHAnsi"/>
          <w:b/>
          <w:bCs/>
          <w:sz w:val="28"/>
          <w:szCs w:val="24"/>
        </w:rPr>
      </w:pPr>
      <w:r w:rsidRPr="00DC3474">
        <w:rPr>
          <w:rFonts w:ascii="Source Sans Pro" w:hAnsi="Source Sans Pro" w:cstheme="minorHAnsi"/>
          <w:b/>
          <w:bCs/>
          <w:sz w:val="28"/>
          <w:szCs w:val="24"/>
        </w:rPr>
        <w:t>Los días 23, 24 y 25 de septiembre de 2021</w:t>
      </w:r>
    </w:p>
    <w:p w:rsidR="008F762A" w:rsidRPr="00DC3474" w:rsidRDefault="004A36D2" w:rsidP="008F762A">
      <w:pPr>
        <w:pStyle w:val="Sinespaciado"/>
        <w:jc w:val="center"/>
        <w:rPr>
          <w:rFonts w:ascii="Source Sans Pro" w:hAnsi="Source Sans Pro" w:cstheme="minorHAnsi"/>
          <w:b/>
          <w:bCs/>
          <w:sz w:val="28"/>
          <w:szCs w:val="24"/>
        </w:rPr>
      </w:pPr>
      <w:r>
        <w:rPr>
          <w:rFonts w:ascii="Source Sans Pro" w:hAnsi="Source Sans Pro" w:cstheme="minorHAnsi"/>
          <w:b/>
          <w:bCs/>
          <w:sz w:val="28"/>
          <w:szCs w:val="24"/>
        </w:rPr>
        <w:t>Modalidad Virtual</w:t>
      </w:r>
    </w:p>
    <w:p w:rsidR="008F762A" w:rsidRPr="00DC3474" w:rsidRDefault="008F762A" w:rsidP="008F762A">
      <w:pPr>
        <w:pStyle w:val="Sinespaciado"/>
        <w:jc w:val="center"/>
        <w:rPr>
          <w:rFonts w:ascii="Source Sans Pro" w:hAnsi="Source Sans Pro" w:cstheme="minorHAnsi"/>
          <w:b/>
          <w:bCs/>
          <w:sz w:val="24"/>
        </w:rPr>
      </w:pPr>
    </w:p>
    <w:p w:rsidR="008F762A" w:rsidRPr="00DC3474" w:rsidRDefault="008F762A" w:rsidP="008F762A">
      <w:pPr>
        <w:pStyle w:val="NormalWeb"/>
        <w:jc w:val="center"/>
        <w:rPr>
          <w:rFonts w:ascii="Source Sans Pro" w:hAnsi="Source Sans Pro" w:cstheme="minorHAnsi"/>
          <w:b/>
          <w:bCs/>
          <w:szCs w:val="22"/>
        </w:rPr>
      </w:pPr>
      <w:r w:rsidRPr="00DC3474">
        <w:rPr>
          <w:rFonts w:ascii="Source Sans Pro" w:hAnsi="Source Sans Pro" w:cstheme="minorHAnsi"/>
          <w:b/>
          <w:bCs/>
          <w:szCs w:val="22"/>
        </w:rPr>
        <w:t>Antecedentes</w:t>
      </w:r>
    </w:p>
    <w:p w:rsidR="008F762A" w:rsidRPr="00DC3474" w:rsidRDefault="008F762A" w:rsidP="008F762A">
      <w:pPr>
        <w:pStyle w:val="NormalWeb"/>
        <w:jc w:val="both"/>
        <w:rPr>
          <w:rFonts w:ascii="Source Sans Pro" w:hAnsi="Source Sans Pro" w:cstheme="minorHAnsi"/>
          <w:szCs w:val="22"/>
        </w:rPr>
      </w:pPr>
      <w:r w:rsidRPr="00DC3474">
        <w:rPr>
          <w:rFonts w:ascii="Source Sans Pro" w:hAnsi="Source Sans Pro" w:cstheme="minorHAnsi"/>
          <w:szCs w:val="22"/>
        </w:rPr>
        <w:t xml:space="preserve">Con el fin de contribuir al análisis y reflexión de las políticas públicas que diseñan y aplican los Gobiernos Locales, para promover el desarrollo económico, social e institucional, en sus territorios, se creó́ la </w:t>
      </w:r>
      <w:r w:rsidRPr="00DC3474">
        <w:rPr>
          <w:rFonts w:ascii="Source Sans Pro" w:hAnsi="Source Sans Pro" w:cstheme="minorHAnsi"/>
          <w:b/>
          <w:bCs/>
          <w:szCs w:val="22"/>
        </w:rPr>
        <w:t>RED-E-MUN</w:t>
      </w:r>
      <w:r w:rsidRPr="00DC3474">
        <w:rPr>
          <w:rFonts w:ascii="Source Sans Pro" w:hAnsi="Source Sans Pro" w:cstheme="minorHAnsi"/>
          <w:szCs w:val="22"/>
        </w:rPr>
        <w:t xml:space="preserve">, el 29 de noviembre de 2001 a iniciativa de un grupo de investigadores y académicos de la Facultad de Economía de la Benemérita Universidad Autónoma de Puebla y la Universidad Autónoma de Tamaulipas, México; de la Escuela de Administración Pública de la Universidad de Costa Rica; de la Universidad de Camagüey, Cuba; incorporándose a esta inquietud profesionistas, académicos, servidores públicos e interesados en los estudios municipales de América Latina. </w:t>
      </w:r>
    </w:p>
    <w:p w:rsidR="008F762A" w:rsidRPr="00DC3474" w:rsidRDefault="008F762A" w:rsidP="008F762A">
      <w:pPr>
        <w:pStyle w:val="NormalWeb"/>
        <w:jc w:val="both"/>
        <w:rPr>
          <w:rFonts w:ascii="Source Sans Pro" w:hAnsi="Source Sans Pro" w:cstheme="minorHAnsi"/>
          <w:szCs w:val="22"/>
        </w:rPr>
      </w:pPr>
      <w:r w:rsidRPr="00DC3474">
        <w:rPr>
          <w:rFonts w:ascii="Source Sans Pro" w:hAnsi="Source Sans Pro" w:cstheme="minorHAnsi"/>
          <w:szCs w:val="22"/>
        </w:rPr>
        <w:t xml:space="preserve">Para discutir, analizar y proponer alternativas de solución a los problemas que enfrentan los Gobiernos Locales, a la fecha, se han llevado a cabo once Encuentros Internacionales: </w:t>
      </w:r>
    </w:p>
    <w:p w:rsidR="008F762A" w:rsidRPr="00DC3474" w:rsidRDefault="008F762A" w:rsidP="008F762A">
      <w:pPr>
        <w:pStyle w:val="NormalWeb"/>
        <w:spacing w:before="20" w:beforeAutospacing="0" w:after="20" w:afterAutospacing="0" w:line="240" w:lineRule="atLeast"/>
        <w:jc w:val="both"/>
        <w:rPr>
          <w:rFonts w:ascii="Source Sans Pro" w:hAnsi="Source Sans Pro" w:cstheme="minorHAnsi"/>
          <w:szCs w:val="22"/>
        </w:rPr>
      </w:pPr>
      <w:r w:rsidRPr="00DC3474">
        <w:rPr>
          <w:rFonts w:ascii="Source Sans Pro" w:hAnsi="Source Sans Pro" w:cstheme="minorHAnsi"/>
          <w:szCs w:val="22"/>
        </w:rPr>
        <w:lastRenderedPageBreak/>
        <w:t xml:space="preserve">I. </w:t>
      </w:r>
      <w:r w:rsidRPr="00DC3474">
        <w:rPr>
          <w:rFonts w:ascii="Source Sans Pro" w:hAnsi="Source Sans Pro" w:cstheme="minorHAnsi"/>
          <w:b/>
          <w:bCs/>
          <w:szCs w:val="22"/>
        </w:rPr>
        <w:t xml:space="preserve">“Estudios y Experiencias Municipales. Sociedad Civil, Gobierno y Desarrollo </w:t>
      </w:r>
      <w:proofErr w:type="spellStart"/>
      <w:r w:rsidRPr="00DC3474">
        <w:rPr>
          <w:rFonts w:ascii="Source Sans Pro" w:hAnsi="Source Sans Pro" w:cstheme="minorHAnsi"/>
          <w:b/>
          <w:bCs/>
          <w:szCs w:val="22"/>
        </w:rPr>
        <w:t>Económico</w:t>
      </w:r>
      <w:proofErr w:type="spellEnd"/>
      <w:r w:rsidRPr="00DC3474">
        <w:rPr>
          <w:rFonts w:ascii="Source Sans Pro" w:hAnsi="Source Sans Pro" w:cstheme="minorHAnsi"/>
          <w:b/>
          <w:bCs/>
          <w:szCs w:val="22"/>
        </w:rPr>
        <w:t>”.</w:t>
      </w:r>
      <w:r w:rsidRPr="00DC3474">
        <w:rPr>
          <w:rFonts w:ascii="Source Sans Pro" w:hAnsi="Source Sans Pro" w:cstheme="minorHAnsi"/>
          <w:szCs w:val="22"/>
        </w:rPr>
        <w:t xml:space="preserve"> </w:t>
      </w:r>
    </w:p>
    <w:p w:rsidR="008F762A" w:rsidRPr="00DC3474" w:rsidRDefault="008F762A" w:rsidP="008F762A">
      <w:pPr>
        <w:pStyle w:val="NormalWeb"/>
        <w:spacing w:before="20" w:beforeAutospacing="0" w:after="20" w:afterAutospacing="0" w:line="240" w:lineRule="atLeast"/>
        <w:ind w:firstLine="284"/>
        <w:jc w:val="both"/>
        <w:rPr>
          <w:rFonts w:ascii="Source Sans Pro" w:hAnsi="Source Sans Pro" w:cstheme="minorHAnsi"/>
          <w:szCs w:val="22"/>
        </w:rPr>
      </w:pPr>
      <w:r w:rsidRPr="00DC3474">
        <w:rPr>
          <w:rFonts w:ascii="Source Sans Pro" w:hAnsi="Source Sans Pro" w:cstheme="minorHAnsi"/>
          <w:szCs w:val="22"/>
        </w:rPr>
        <w:t xml:space="preserve">Puebla, </w:t>
      </w:r>
      <w:proofErr w:type="spellStart"/>
      <w:r w:rsidRPr="00DC3474">
        <w:rPr>
          <w:rFonts w:ascii="Source Sans Pro" w:hAnsi="Source Sans Pro" w:cstheme="minorHAnsi"/>
          <w:szCs w:val="22"/>
        </w:rPr>
        <w:t>México</w:t>
      </w:r>
      <w:proofErr w:type="spellEnd"/>
      <w:r w:rsidRPr="00DC3474">
        <w:rPr>
          <w:rFonts w:ascii="Source Sans Pro" w:hAnsi="Source Sans Pro" w:cstheme="minorHAnsi"/>
          <w:szCs w:val="22"/>
        </w:rPr>
        <w:t xml:space="preserve">, del 7 al 9 de octubre de 2002. </w:t>
      </w:r>
    </w:p>
    <w:p w:rsidR="008F762A" w:rsidRPr="00DC3474" w:rsidRDefault="008F762A" w:rsidP="008F762A">
      <w:pPr>
        <w:spacing w:before="20" w:after="20"/>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szCs w:val="22"/>
          <w:lang w:eastAsia="es-MX"/>
        </w:rPr>
        <w:t xml:space="preserve">II. </w:t>
      </w:r>
      <w:r w:rsidRPr="00DC3474">
        <w:rPr>
          <w:rFonts w:ascii="Source Sans Pro" w:eastAsia="Times New Roman" w:hAnsi="Source Sans Pro" w:cstheme="minorHAnsi"/>
          <w:b/>
          <w:bCs/>
          <w:szCs w:val="22"/>
          <w:lang w:eastAsia="es-MX"/>
        </w:rPr>
        <w:t>“</w:t>
      </w:r>
      <w:proofErr w:type="spellStart"/>
      <w:r w:rsidRPr="00DC3474">
        <w:rPr>
          <w:rFonts w:ascii="Source Sans Pro" w:eastAsia="Times New Roman" w:hAnsi="Source Sans Pro" w:cstheme="minorHAnsi"/>
          <w:b/>
          <w:bCs/>
          <w:szCs w:val="22"/>
          <w:lang w:eastAsia="es-MX"/>
        </w:rPr>
        <w:t>Desafíos</w:t>
      </w:r>
      <w:proofErr w:type="spellEnd"/>
      <w:r w:rsidRPr="00DC3474">
        <w:rPr>
          <w:rFonts w:ascii="Source Sans Pro" w:eastAsia="Times New Roman" w:hAnsi="Source Sans Pro" w:cstheme="minorHAnsi"/>
          <w:b/>
          <w:bCs/>
          <w:szCs w:val="22"/>
          <w:lang w:eastAsia="es-MX"/>
        </w:rPr>
        <w:t xml:space="preserve"> de las Finanzas Municipales para el Desarrollo </w:t>
      </w:r>
      <w:proofErr w:type="spellStart"/>
      <w:r w:rsidRPr="00DC3474">
        <w:rPr>
          <w:rFonts w:ascii="Source Sans Pro" w:eastAsia="Times New Roman" w:hAnsi="Source Sans Pro" w:cstheme="minorHAnsi"/>
          <w:b/>
          <w:bCs/>
          <w:szCs w:val="22"/>
          <w:lang w:eastAsia="es-MX"/>
        </w:rPr>
        <w:t>Democrático</w:t>
      </w:r>
      <w:proofErr w:type="spellEnd"/>
      <w:r w:rsidRPr="00DC3474">
        <w:rPr>
          <w:rFonts w:ascii="Source Sans Pro" w:eastAsia="Times New Roman" w:hAnsi="Source Sans Pro" w:cstheme="minorHAnsi"/>
          <w:b/>
          <w:bCs/>
          <w:szCs w:val="22"/>
          <w:lang w:eastAsia="es-MX"/>
        </w:rPr>
        <w:t xml:space="preserve">”. </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San </w:t>
      </w:r>
      <w:proofErr w:type="spellStart"/>
      <w:r w:rsidRPr="00DC3474">
        <w:rPr>
          <w:rFonts w:ascii="Source Sans Pro" w:eastAsia="Times New Roman" w:hAnsi="Source Sans Pro" w:cstheme="minorHAnsi"/>
          <w:szCs w:val="22"/>
          <w:lang w:eastAsia="es-MX"/>
        </w:rPr>
        <w:t>Jose</w:t>
      </w:r>
      <w:proofErr w:type="spellEnd"/>
      <w:r w:rsidRPr="00DC3474">
        <w:rPr>
          <w:rFonts w:ascii="Source Sans Pro" w:eastAsia="Times New Roman" w:hAnsi="Source Sans Pro" w:cstheme="minorHAnsi"/>
          <w:szCs w:val="22"/>
          <w:lang w:eastAsia="es-MX"/>
        </w:rPr>
        <w:t xml:space="preserve">́, Costa Rica, del 18 al 20 de febrero de 2003.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III. “</w:t>
      </w:r>
      <w:r w:rsidRPr="00DC3474">
        <w:rPr>
          <w:rFonts w:ascii="Source Sans Pro" w:eastAsia="Times New Roman" w:hAnsi="Source Sans Pro" w:cstheme="minorHAnsi"/>
          <w:b/>
          <w:bCs/>
          <w:szCs w:val="22"/>
          <w:lang w:eastAsia="es-MX"/>
        </w:rPr>
        <w:t xml:space="preserve">Estrategias de Desarrollo y Mecanismos de </w:t>
      </w:r>
      <w:proofErr w:type="spellStart"/>
      <w:r w:rsidRPr="00DC3474">
        <w:rPr>
          <w:rFonts w:ascii="Source Sans Pro" w:eastAsia="Times New Roman" w:hAnsi="Source Sans Pro" w:cstheme="minorHAnsi"/>
          <w:b/>
          <w:bCs/>
          <w:szCs w:val="22"/>
          <w:lang w:eastAsia="es-MX"/>
        </w:rPr>
        <w:t>Participación</w:t>
      </w:r>
      <w:proofErr w:type="spellEnd"/>
      <w:r w:rsidRPr="00DC3474">
        <w:rPr>
          <w:rFonts w:ascii="Source Sans Pro" w:eastAsia="Times New Roman" w:hAnsi="Source Sans Pro" w:cstheme="minorHAnsi"/>
          <w:b/>
          <w:bCs/>
          <w:szCs w:val="22"/>
          <w:lang w:eastAsia="es-MX"/>
        </w:rPr>
        <w:t>”</w:t>
      </w:r>
      <w:r w:rsidRPr="00DC3474">
        <w:rPr>
          <w:rFonts w:ascii="Source Sans Pro" w:eastAsia="Times New Roman" w:hAnsi="Source Sans Pro" w:cstheme="minorHAnsi"/>
          <w:szCs w:val="22"/>
          <w:lang w:eastAsia="es-MX"/>
        </w:rPr>
        <w:t xml:space="preserve"> </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proofErr w:type="spellStart"/>
      <w:r w:rsidRPr="00DC3474">
        <w:rPr>
          <w:rFonts w:ascii="Source Sans Pro" w:eastAsia="Times New Roman" w:hAnsi="Source Sans Pro" w:cstheme="minorHAnsi"/>
          <w:szCs w:val="22"/>
          <w:lang w:eastAsia="es-MX"/>
        </w:rPr>
        <w:t>Camagüey</w:t>
      </w:r>
      <w:proofErr w:type="spellEnd"/>
      <w:r w:rsidRPr="00DC3474">
        <w:rPr>
          <w:rFonts w:ascii="Source Sans Pro" w:eastAsia="Times New Roman" w:hAnsi="Source Sans Pro" w:cstheme="minorHAnsi"/>
          <w:szCs w:val="22"/>
          <w:lang w:eastAsia="es-MX"/>
        </w:rPr>
        <w:t xml:space="preserve">, Cuba, del 23 al 25 de febrero de 2004.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IV. </w:t>
      </w:r>
      <w:r w:rsidRPr="00DC3474">
        <w:rPr>
          <w:rFonts w:ascii="Source Sans Pro" w:eastAsia="Times New Roman" w:hAnsi="Source Sans Pro" w:cstheme="minorHAnsi"/>
          <w:b/>
          <w:bCs/>
          <w:szCs w:val="22"/>
          <w:lang w:eastAsia="es-MX"/>
        </w:rPr>
        <w:t>“</w:t>
      </w:r>
      <w:proofErr w:type="spellStart"/>
      <w:r w:rsidRPr="00DC3474">
        <w:rPr>
          <w:rFonts w:ascii="Source Sans Pro" w:eastAsia="Times New Roman" w:hAnsi="Source Sans Pro" w:cstheme="minorHAnsi"/>
          <w:b/>
          <w:bCs/>
          <w:szCs w:val="22"/>
          <w:lang w:eastAsia="es-MX"/>
        </w:rPr>
        <w:t>Políticas</w:t>
      </w:r>
      <w:proofErr w:type="spellEnd"/>
      <w:r w:rsidRPr="00DC3474">
        <w:rPr>
          <w:rFonts w:ascii="Source Sans Pro" w:eastAsia="Times New Roman" w:hAnsi="Source Sans Pro" w:cstheme="minorHAnsi"/>
          <w:b/>
          <w:bCs/>
          <w:szCs w:val="22"/>
          <w:lang w:eastAsia="es-MX"/>
        </w:rPr>
        <w:t xml:space="preserve"> y </w:t>
      </w:r>
      <w:proofErr w:type="spellStart"/>
      <w:r w:rsidRPr="00DC3474">
        <w:rPr>
          <w:rFonts w:ascii="Source Sans Pro" w:eastAsia="Times New Roman" w:hAnsi="Source Sans Pro" w:cstheme="minorHAnsi"/>
          <w:b/>
          <w:bCs/>
          <w:szCs w:val="22"/>
          <w:lang w:eastAsia="es-MX"/>
        </w:rPr>
        <w:t>Gestión</w:t>
      </w:r>
      <w:proofErr w:type="spellEnd"/>
      <w:r w:rsidRPr="00DC3474">
        <w:rPr>
          <w:rFonts w:ascii="Source Sans Pro" w:eastAsia="Times New Roman" w:hAnsi="Source Sans Pro" w:cstheme="minorHAnsi"/>
          <w:b/>
          <w:bCs/>
          <w:szCs w:val="22"/>
          <w:lang w:eastAsia="es-MX"/>
        </w:rPr>
        <w:t xml:space="preserve"> </w:t>
      </w:r>
      <w:proofErr w:type="spellStart"/>
      <w:r w:rsidRPr="00DC3474">
        <w:rPr>
          <w:rFonts w:ascii="Source Sans Pro" w:eastAsia="Times New Roman" w:hAnsi="Source Sans Pro" w:cstheme="minorHAnsi"/>
          <w:b/>
          <w:bCs/>
          <w:szCs w:val="22"/>
          <w:lang w:eastAsia="es-MX"/>
        </w:rPr>
        <w:t>Pública</w:t>
      </w:r>
      <w:proofErr w:type="spellEnd"/>
      <w:r w:rsidRPr="00DC3474">
        <w:rPr>
          <w:rFonts w:ascii="Source Sans Pro" w:eastAsia="Times New Roman" w:hAnsi="Source Sans Pro" w:cstheme="minorHAnsi"/>
          <w:b/>
          <w:bCs/>
          <w:szCs w:val="22"/>
          <w:lang w:eastAsia="es-MX"/>
        </w:rPr>
        <w:t xml:space="preserve"> para el Desarrollo Municipal: </w:t>
      </w:r>
      <w:proofErr w:type="spellStart"/>
      <w:r w:rsidRPr="00DC3474">
        <w:rPr>
          <w:rFonts w:ascii="Source Sans Pro" w:eastAsia="Times New Roman" w:hAnsi="Source Sans Pro" w:cstheme="minorHAnsi"/>
          <w:b/>
          <w:bCs/>
          <w:szCs w:val="22"/>
          <w:lang w:eastAsia="es-MX"/>
        </w:rPr>
        <w:t>Análisis</w:t>
      </w:r>
      <w:proofErr w:type="spellEnd"/>
      <w:r w:rsidRPr="00DC3474">
        <w:rPr>
          <w:rFonts w:ascii="Source Sans Pro" w:eastAsia="Times New Roman" w:hAnsi="Source Sans Pro" w:cstheme="minorHAnsi"/>
          <w:b/>
          <w:bCs/>
          <w:szCs w:val="22"/>
          <w:lang w:eastAsia="es-MX"/>
        </w:rPr>
        <w:t xml:space="preserve"> y Perspectivas”</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Tampico, Tamaulipas, </w:t>
      </w:r>
      <w:proofErr w:type="spellStart"/>
      <w:r w:rsidRPr="00DC3474">
        <w:rPr>
          <w:rFonts w:ascii="Source Sans Pro" w:eastAsia="Times New Roman" w:hAnsi="Source Sans Pro" w:cstheme="minorHAnsi"/>
          <w:szCs w:val="22"/>
          <w:lang w:eastAsia="es-MX"/>
        </w:rPr>
        <w:t>México</w:t>
      </w:r>
      <w:proofErr w:type="spellEnd"/>
      <w:r w:rsidRPr="00DC3474">
        <w:rPr>
          <w:rFonts w:ascii="Source Sans Pro" w:eastAsia="Times New Roman" w:hAnsi="Source Sans Pro" w:cstheme="minorHAnsi"/>
          <w:szCs w:val="22"/>
          <w:lang w:eastAsia="es-MX"/>
        </w:rPr>
        <w:t xml:space="preserve">, del 18 al 20 de octubre de 2006.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V. </w:t>
      </w:r>
      <w:r w:rsidRPr="00DC3474">
        <w:rPr>
          <w:rFonts w:ascii="Source Sans Pro" w:eastAsia="Times New Roman" w:hAnsi="Source Sans Pro" w:cstheme="minorHAnsi"/>
          <w:b/>
          <w:bCs/>
          <w:szCs w:val="22"/>
          <w:lang w:eastAsia="es-MX"/>
        </w:rPr>
        <w:t xml:space="preserve">“Hacienda </w:t>
      </w:r>
      <w:proofErr w:type="spellStart"/>
      <w:r w:rsidRPr="00DC3474">
        <w:rPr>
          <w:rFonts w:ascii="Source Sans Pro" w:eastAsia="Times New Roman" w:hAnsi="Source Sans Pro" w:cstheme="minorHAnsi"/>
          <w:b/>
          <w:bCs/>
          <w:szCs w:val="22"/>
          <w:lang w:eastAsia="es-MX"/>
        </w:rPr>
        <w:t>Pública</w:t>
      </w:r>
      <w:proofErr w:type="spellEnd"/>
      <w:r w:rsidRPr="00DC3474">
        <w:rPr>
          <w:rFonts w:ascii="Source Sans Pro" w:eastAsia="Times New Roman" w:hAnsi="Source Sans Pro" w:cstheme="minorHAnsi"/>
          <w:b/>
          <w:bCs/>
          <w:szCs w:val="22"/>
          <w:lang w:eastAsia="es-MX"/>
        </w:rPr>
        <w:t xml:space="preserve"> Local. Experiencias Exitosas en </w:t>
      </w:r>
      <w:proofErr w:type="spellStart"/>
      <w:r w:rsidRPr="00DC3474">
        <w:rPr>
          <w:rFonts w:ascii="Source Sans Pro" w:eastAsia="Times New Roman" w:hAnsi="Source Sans Pro" w:cstheme="minorHAnsi"/>
          <w:b/>
          <w:bCs/>
          <w:szCs w:val="22"/>
          <w:lang w:eastAsia="es-MX"/>
        </w:rPr>
        <w:t>Recaudación</w:t>
      </w:r>
      <w:proofErr w:type="spellEnd"/>
      <w:r w:rsidRPr="00DC3474">
        <w:rPr>
          <w:rFonts w:ascii="Source Sans Pro" w:eastAsia="Times New Roman" w:hAnsi="Source Sans Pro" w:cstheme="minorHAnsi"/>
          <w:b/>
          <w:bCs/>
          <w:szCs w:val="22"/>
          <w:lang w:eastAsia="es-MX"/>
        </w:rPr>
        <w:t>”.</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Heroica Ciudad de Puebla de Zaragoza Puebla, </w:t>
      </w:r>
      <w:proofErr w:type="spellStart"/>
      <w:r w:rsidRPr="00DC3474">
        <w:rPr>
          <w:rFonts w:ascii="Source Sans Pro" w:eastAsia="Times New Roman" w:hAnsi="Source Sans Pro" w:cstheme="minorHAnsi"/>
          <w:szCs w:val="22"/>
          <w:lang w:eastAsia="es-MX"/>
        </w:rPr>
        <w:t>México</w:t>
      </w:r>
      <w:proofErr w:type="spellEnd"/>
      <w:r w:rsidRPr="00DC3474">
        <w:rPr>
          <w:rFonts w:ascii="Source Sans Pro" w:eastAsia="Times New Roman" w:hAnsi="Source Sans Pro" w:cstheme="minorHAnsi"/>
          <w:szCs w:val="22"/>
          <w:lang w:eastAsia="es-MX"/>
        </w:rPr>
        <w:t xml:space="preserve">, del 17 al 19 enero de 2008. </w:t>
      </w:r>
    </w:p>
    <w:p w:rsidR="008F762A" w:rsidRPr="00DC3474" w:rsidRDefault="008F762A" w:rsidP="008F762A">
      <w:pPr>
        <w:spacing w:before="20" w:after="20"/>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szCs w:val="22"/>
          <w:lang w:eastAsia="es-MX"/>
        </w:rPr>
        <w:t xml:space="preserve">VI. </w:t>
      </w:r>
      <w:r w:rsidRPr="00DC3474">
        <w:rPr>
          <w:rFonts w:ascii="Source Sans Pro" w:eastAsia="Times New Roman" w:hAnsi="Source Sans Pro" w:cstheme="minorHAnsi"/>
          <w:b/>
          <w:bCs/>
          <w:szCs w:val="22"/>
          <w:lang w:eastAsia="es-MX"/>
        </w:rPr>
        <w:t xml:space="preserve">“Desarrollo Sostenible en los Espacios Locales: </w:t>
      </w:r>
      <w:proofErr w:type="spellStart"/>
      <w:r w:rsidRPr="00DC3474">
        <w:rPr>
          <w:rFonts w:ascii="Source Sans Pro" w:eastAsia="Times New Roman" w:hAnsi="Source Sans Pro" w:cstheme="minorHAnsi"/>
          <w:b/>
          <w:bCs/>
          <w:szCs w:val="22"/>
          <w:lang w:eastAsia="es-MX"/>
        </w:rPr>
        <w:t>Políticas</w:t>
      </w:r>
      <w:proofErr w:type="spellEnd"/>
      <w:r w:rsidRPr="00DC3474">
        <w:rPr>
          <w:rFonts w:ascii="Source Sans Pro" w:eastAsia="Times New Roman" w:hAnsi="Source Sans Pro" w:cstheme="minorHAnsi"/>
          <w:b/>
          <w:bCs/>
          <w:szCs w:val="22"/>
          <w:lang w:eastAsia="es-MX"/>
        </w:rPr>
        <w:t xml:space="preserve"> Ambientales y </w:t>
      </w:r>
      <w:proofErr w:type="spellStart"/>
      <w:r w:rsidRPr="00DC3474">
        <w:rPr>
          <w:rFonts w:ascii="Source Sans Pro" w:eastAsia="Times New Roman" w:hAnsi="Source Sans Pro" w:cstheme="minorHAnsi"/>
          <w:b/>
          <w:bCs/>
          <w:szCs w:val="22"/>
          <w:lang w:eastAsia="es-MX"/>
        </w:rPr>
        <w:t>Gestión</w:t>
      </w:r>
      <w:proofErr w:type="spellEnd"/>
      <w:r w:rsidRPr="00DC3474">
        <w:rPr>
          <w:rFonts w:ascii="Source Sans Pro" w:eastAsia="Times New Roman" w:hAnsi="Source Sans Pro" w:cstheme="minorHAnsi"/>
          <w:b/>
          <w:bCs/>
          <w:szCs w:val="22"/>
          <w:lang w:eastAsia="es-MX"/>
        </w:rPr>
        <w:t xml:space="preserve"> Municipal”. </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  San </w:t>
      </w:r>
      <w:proofErr w:type="spellStart"/>
      <w:r w:rsidRPr="00DC3474">
        <w:rPr>
          <w:rFonts w:ascii="Source Sans Pro" w:eastAsia="Times New Roman" w:hAnsi="Source Sans Pro" w:cstheme="minorHAnsi"/>
          <w:szCs w:val="22"/>
          <w:lang w:eastAsia="es-MX"/>
        </w:rPr>
        <w:t>Ramón</w:t>
      </w:r>
      <w:proofErr w:type="spellEnd"/>
      <w:r w:rsidRPr="00DC3474">
        <w:rPr>
          <w:rFonts w:ascii="Source Sans Pro" w:eastAsia="Times New Roman" w:hAnsi="Source Sans Pro" w:cstheme="minorHAnsi"/>
          <w:szCs w:val="22"/>
          <w:lang w:eastAsia="es-MX"/>
        </w:rPr>
        <w:t xml:space="preserve"> de Alajuela, Costa Rica, del 24 de febrero al 1 de marzo de 2009. </w:t>
      </w:r>
    </w:p>
    <w:p w:rsidR="008F762A" w:rsidRPr="00DC3474" w:rsidRDefault="008F762A" w:rsidP="008F762A">
      <w:pPr>
        <w:spacing w:before="20" w:after="20"/>
        <w:ind w:left="284" w:hanging="284"/>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szCs w:val="22"/>
          <w:lang w:eastAsia="es-MX"/>
        </w:rPr>
        <w:t xml:space="preserve">VII. </w:t>
      </w:r>
      <w:r w:rsidRPr="00DC3474">
        <w:rPr>
          <w:rFonts w:ascii="Source Sans Pro" w:eastAsia="Times New Roman" w:hAnsi="Source Sans Pro" w:cstheme="minorHAnsi"/>
          <w:b/>
          <w:bCs/>
          <w:szCs w:val="22"/>
          <w:lang w:eastAsia="es-MX"/>
        </w:rPr>
        <w:t xml:space="preserve">“Nuevos Paradigmas, Mejores Gobiernos Locales: El municipio frente a la crisis </w:t>
      </w:r>
      <w:proofErr w:type="spellStart"/>
      <w:r w:rsidRPr="00DC3474">
        <w:rPr>
          <w:rFonts w:ascii="Source Sans Pro" w:eastAsia="Times New Roman" w:hAnsi="Source Sans Pro" w:cstheme="minorHAnsi"/>
          <w:b/>
          <w:bCs/>
          <w:szCs w:val="22"/>
          <w:lang w:eastAsia="es-MX"/>
        </w:rPr>
        <w:t>Económica</w:t>
      </w:r>
      <w:proofErr w:type="spellEnd"/>
      <w:r w:rsidRPr="00DC3474">
        <w:rPr>
          <w:rFonts w:ascii="Source Sans Pro" w:eastAsia="Times New Roman" w:hAnsi="Source Sans Pro" w:cstheme="minorHAnsi"/>
          <w:b/>
          <w:bCs/>
          <w:szCs w:val="22"/>
          <w:lang w:eastAsia="es-MX"/>
        </w:rPr>
        <w:t xml:space="preserve">  financiera y la </w:t>
      </w:r>
      <w:proofErr w:type="spellStart"/>
      <w:r w:rsidRPr="00DC3474">
        <w:rPr>
          <w:rFonts w:ascii="Source Sans Pro" w:eastAsia="Times New Roman" w:hAnsi="Source Sans Pro" w:cstheme="minorHAnsi"/>
          <w:b/>
          <w:bCs/>
          <w:szCs w:val="22"/>
          <w:lang w:eastAsia="es-MX"/>
        </w:rPr>
        <w:t>integración</w:t>
      </w:r>
      <w:proofErr w:type="spellEnd"/>
      <w:r w:rsidRPr="00DC3474">
        <w:rPr>
          <w:rFonts w:ascii="Source Sans Pro" w:eastAsia="Times New Roman" w:hAnsi="Source Sans Pro" w:cstheme="minorHAnsi"/>
          <w:b/>
          <w:bCs/>
          <w:szCs w:val="22"/>
          <w:lang w:eastAsia="es-MX"/>
        </w:rPr>
        <w:t xml:space="preserve"> internacional”.</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Atlixco, Puebla, </w:t>
      </w:r>
      <w:proofErr w:type="spellStart"/>
      <w:r w:rsidRPr="00DC3474">
        <w:rPr>
          <w:rFonts w:ascii="Source Sans Pro" w:eastAsia="Times New Roman" w:hAnsi="Source Sans Pro" w:cstheme="minorHAnsi"/>
          <w:szCs w:val="22"/>
          <w:lang w:eastAsia="es-MX"/>
        </w:rPr>
        <w:t>México</w:t>
      </w:r>
      <w:proofErr w:type="spellEnd"/>
      <w:r w:rsidRPr="00DC3474">
        <w:rPr>
          <w:rFonts w:ascii="Source Sans Pro" w:eastAsia="Times New Roman" w:hAnsi="Source Sans Pro" w:cstheme="minorHAnsi"/>
          <w:szCs w:val="22"/>
          <w:lang w:eastAsia="es-MX"/>
        </w:rPr>
        <w:t xml:space="preserve">, del 22 al 25 de septiembre de 2010.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VIII. </w:t>
      </w:r>
      <w:r w:rsidRPr="00DC3474">
        <w:rPr>
          <w:rFonts w:ascii="Source Sans Pro" w:eastAsia="Times New Roman" w:hAnsi="Source Sans Pro" w:cstheme="minorHAnsi"/>
          <w:b/>
          <w:bCs/>
          <w:szCs w:val="22"/>
          <w:lang w:eastAsia="es-MX"/>
        </w:rPr>
        <w:t>“Gobiernos Locales y Desarrollo Municipal”.</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Ciudad de </w:t>
      </w:r>
      <w:proofErr w:type="spellStart"/>
      <w:r w:rsidRPr="00DC3474">
        <w:rPr>
          <w:rFonts w:ascii="Source Sans Pro" w:eastAsia="Times New Roman" w:hAnsi="Source Sans Pro" w:cstheme="minorHAnsi"/>
          <w:szCs w:val="22"/>
          <w:lang w:eastAsia="es-MX"/>
        </w:rPr>
        <w:t>Tehuacán</w:t>
      </w:r>
      <w:proofErr w:type="spellEnd"/>
      <w:r w:rsidRPr="00DC3474">
        <w:rPr>
          <w:rFonts w:ascii="Source Sans Pro" w:eastAsia="Times New Roman" w:hAnsi="Source Sans Pro" w:cstheme="minorHAnsi"/>
          <w:szCs w:val="22"/>
          <w:lang w:eastAsia="es-MX"/>
        </w:rPr>
        <w:t xml:space="preserve">, Puebla, </w:t>
      </w:r>
      <w:proofErr w:type="spellStart"/>
      <w:r w:rsidRPr="00DC3474">
        <w:rPr>
          <w:rFonts w:ascii="Source Sans Pro" w:eastAsia="Times New Roman" w:hAnsi="Source Sans Pro" w:cstheme="minorHAnsi"/>
          <w:szCs w:val="22"/>
          <w:lang w:eastAsia="es-MX"/>
        </w:rPr>
        <w:t>México</w:t>
      </w:r>
      <w:proofErr w:type="spellEnd"/>
      <w:r w:rsidRPr="00DC3474">
        <w:rPr>
          <w:rFonts w:ascii="Source Sans Pro" w:eastAsia="Times New Roman" w:hAnsi="Source Sans Pro" w:cstheme="minorHAnsi"/>
          <w:szCs w:val="22"/>
          <w:lang w:eastAsia="es-MX"/>
        </w:rPr>
        <w:t xml:space="preserve">, del 17 al 19 de octubre del 2012.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IX. </w:t>
      </w:r>
      <w:r w:rsidRPr="00DC3474">
        <w:rPr>
          <w:rFonts w:ascii="Source Sans Pro" w:eastAsia="Times New Roman" w:hAnsi="Source Sans Pro" w:cstheme="minorHAnsi"/>
          <w:b/>
          <w:bCs/>
          <w:szCs w:val="22"/>
          <w:lang w:eastAsia="es-MX"/>
        </w:rPr>
        <w:t>“Retos de los Gobiernos Locales en la Sociedad del Conocimiento”.</w:t>
      </w:r>
      <w:r w:rsidRPr="00DC3474">
        <w:rPr>
          <w:rFonts w:ascii="Source Sans Pro" w:eastAsia="Times New Roman" w:hAnsi="Source Sans Pro" w:cstheme="minorHAnsi"/>
          <w:szCs w:val="22"/>
          <w:lang w:eastAsia="es-MX"/>
        </w:rPr>
        <w:t xml:space="preserve"> </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San </w:t>
      </w:r>
      <w:proofErr w:type="spellStart"/>
      <w:r w:rsidRPr="00DC3474">
        <w:rPr>
          <w:rFonts w:ascii="Source Sans Pro" w:eastAsia="Times New Roman" w:hAnsi="Source Sans Pro" w:cstheme="minorHAnsi"/>
          <w:szCs w:val="22"/>
          <w:lang w:eastAsia="es-MX"/>
        </w:rPr>
        <w:t>Jose</w:t>
      </w:r>
      <w:proofErr w:type="spellEnd"/>
      <w:r w:rsidRPr="00DC3474">
        <w:rPr>
          <w:rFonts w:ascii="Source Sans Pro" w:eastAsia="Times New Roman" w:hAnsi="Source Sans Pro" w:cstheme="minorHAnsi"/>
          <w:szCs w:val="22"/>
          <w:lang w:eastAsia="es-MX"/>
        </w:rPr>
        <w:t xml:space="preserve">́, Costa Rica, 22 al 24 de julio de 2014.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X. </w:t>
      </w:r>
      <w:r w:rsidRPr="00DC3474">
        <w:rPr>
          <w:rFonts w:ascii="Source Sans Pro" w:eastAsia="Times New Roman" w:hAnsi="Source Sans Pro" w:cstheme="minorHAnsi"/>
          <w:b/>
          <w:bCs/>
          <w:szCs w:val="22"/>
          <w:lang w:eastAsia="es-MX"/>
        </w:rPr>
        <w:t>“</w:t>
      </w:r>
      <w:proofErr w:type="spellStart"/>
      <w:r w:rsidRPr="00DC3474">
        <w:rPr>
          <w:rFonts w:ascii="Source Sans Pro" w:eastAsia="Times New Roman" w:hAnsi="Source Sans Pro" w:cstheme="minorHAnsi"/>
          <w:b/>
          <w:bCs/>
          <w:szCs w:val="22"/>
          <w:lang w:eastAsia="es-MX"/>
        </w:rPr>
        <w:t>Economía</w:t>
      </w:r>
      <w:proofErr w:type="spellEnd"/>
      <w:r w:rsidRPr="00DC3474">
        <w:rPr>
          <w:rFonts w:ascii="Source Sans Pro" w:eastAsia="Times New Roman" w:hAnsi="Source Sans Pro" w:cstheme="minorHAnsi"/>
          <w:b/>
          <w:bCs/>
          <w:szCs w:val="22"/>
          <w:lang w:eastAsia="es-MX"/>
        </w:rPr>
        <w:t>, Desarrollo y Territorio”.</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Puebla, </w:t>
      </w:r>
      <w:proofErr w:type="spellStart"/>
      <w:r w:rsidRPr="00DC3474">
        <w:rPr>
          <w:rFonts w:ascii="Source Sans Pro" w:eastAsia="Times New Roman" w:hAnsi="Source Sans Pro" w:cstheme="minorHAnsi"/>
          <w:szCs w:val="22"/>
          <w:lang w:eastAsia="es-MX"/>
        </w:rPr>
        <w:t>México</w:t>
      </w:r>
      <w:proofErr w:type="spellEnd"/>
      <w:r w:rsidRPr="00DC3474">
        <w:rPr>
          <w:rFonts w:ascii="Source Sans Pro" w:eastAsia="Times New Roman" w:hAnsi="Source Sans Pro" w:cstheme="minorHAnsi"/>
          <w:szCs w:val="22"/>
          <w:lang w:eastAsia="es-MX"/>
        </w:rPr>
        <w:t xml:space="preserve">. 23 al 25 de septiembre de 2015.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XI. </w:t>
      </w:r>
      <w:r w:rsidRPr="00DC3474">
        <w:rPr>
          <w:rFonts w:ascii="Source Sans Pro" w:eastAsia="Times New Roman" w:hAnsi="Source Sans Pro" w:cstheme="minorHAnsi"/>
          <w:b/>
          <w:bCs/>
          <w:szCs w:val="22"/>
          <w:lang w:eastAsia="es-MX"/>
        </w:rPr>
        <w:t>“Evaluación de Políticas Públicas Municipales” Su contribución a la rendición de cuentas.</w:t>
      </w:r>
      <w:r w:rsidRPr="00DC3474">
        <w:rPr>
          <w:rFonts w:ascii="Source Sans Pro" w:eastAsia="Times New Roman" w:hAnsi="Source Sans Pro" w:cstheme="minorHAnsi"/>
          <w:szCs w:val="22"/>
          <w:lang w:eastAsia="es-MX"/>
        </w:rPr>
        <w:t xml:space="preserve"> </w:t>
      </w:r>
    </w:p>
    <w:p w:rsidR="008F762A" w:rsidRPr="00DC3474" w:rsidRDefault="008F762A" w:rsidP="008F762A">
      <w:pPr>
        <w:spacing w:before="20" w:after="20"/>
        <w:ind w:firstLine="284"/>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Cd. Victoria, Tamaulipas, México, 11 al 13 de septiembre 2017.</w:t>
      </w:r>
    </w:p>
    <w:p w:rsidR="008F762A" w:rsidRPr="00DC3474" w:rsidRDefault="008F762A" w:rsidP="008F762A">
      <w:pPr>
        <w:spacing w:before="100" w:beforeAutospacing="1" w:after="100" w:afterAutospacing="1"/>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t xml:space="preserve">En cada uno de los Congresos se han integrado: </w:t>
      </w:r>
    </w:p>
    <w:p w:rsidR="008F762A" w:rsidRPr="00DC3474" w:rsidRDefault="008F762A" w:rsidP="00DC3474">
      <w:pPr>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sym w:font="Symbol" w:char="F0B7"/>
      </w:r>
      <w:r w:rsidRPr="00DC3474">
        <w:rPr>
          <w:rFonts w:ascii="Source Sans Pro" w:eastAsia="Times New Roman" w:hAnsi="Source Sans Pro" w:cstheme="minorHAnsi"/>
          <w:b/>
          <w:bCs/>
          <w:szCs w:val="22"/>
          <w:lang w:eastAsia="es-MX"/>
        </w:rPr>
        <w:t xml:space="preserve"> Conferencias magistrales con expertos en la materia. </w:t>
      </w:r>
    </w:p>
    <w:p w:rsidR="008F762A" w:rsidRPr="00DC3474" w:rsidRDefault="008F762A" w:rsidP="00DC3474">
      <w:pPr>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sym w:font="Symbol" w:char="F0B7"/>
      </w:r>
      <w:r w:rsidRPr="00DC3474">
        <w:rPr>
          <w:rFonts w:ascii="Source Sans Pro" w:eastAsia="Times New Roman" w:hAnsi="Source Sans Pro" w:cstheme="minorHAnsi"/>
          <w:b/>
          <w:bCs/>
          <w:szCs w:val="22"/>
          <w:lang w:eastAsia="es-MX"/>
        </w:rPr>
        <w:t xml:space="preserve"> Talleres dirigidos a Presidentes Municipales, Funcionarios de los gobiernos Federal y estatal, </w:t>
      </w:r>
      <w:proofErr w:type="spellStart"/>
      <w:r w:rsidRPr="00DC3474">
        <w:rPr>
          <w:rFonts w:ascii="Source Sans Pro" w:eastAsia="Times New Roman" w:hAnsi="Source Sans Pro" w:cstheme="minorHAnsi"/>
          <w:b/>
          <w:bCs/>
          <w:szCs w:val="22"/>
          <w:lang w:eastAsia="es-MX"/>
        </w:rPr>
        <w:t>asi</w:t>
      </w:r>
      <w:proofErr w:type="spellEnd"/>
      <w:r w:rsidRPr="00DC3474">
        <w:rPr>
          <w:rFonts w:ascii="Source Sans Pro" w:eastAsia="Times New Roman" w:hAnsi="Source Sans Pro" w:cstheme="minorHAnsi"/>
          <w:b/>
          <w:bCs/>
          <w:szCs w:val="22"/>
          <w:lang w:eastAsia="es-MX"/>
        </w:rPr>
        <w:t xml:space="preserve">́ como a Interesados en el tema. </w:t>
      </w:r>
    </w:p>
    <w:p w:rsidR="008F762A" w:rsidRPr="00DC3474" w:rsidRDefault="008F762A" w:rsidP="00DC3474">
      <w:pPr>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sym w:font="Symbol" w:char="F0B7"/>
      </w:r>
      <w:r w:rsidRPr="00DC3474">
        <w:rPr>
          <w:rFonts w:ascii="Source Sans Pro" w:eastAsia="Times New Roman" w:hAnsi="Source Sans Pro" w:cstheme="minorHAnsi"/>
          <w:b/>
          <w:bCs/>
          <w:szCs w:val="22"/>
          <w:lang w:eastAsia="es-MX"/>
        </w:rPr>
        <w:t xml:space="preserve"> Mesas temáticas de trabajo. </w:t>
      </w:r>
    </w:p>
    <w:p w:rsidR="008F762A" w:rsidRPr="00DC3474" w:rsidRDefault="008F762A" w:rsidP="00DC3474">
      <w:pPr>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sym w:font="Symbol" w:char="F0B7"/>
      </w:r>
      <w:r w:rsidR="00344210" w:rsidRPr="00DC3474">
        <w:rPr>
          <w:rFonts w:ascii="Source Sans Pro" w:eastAsia="Times New Roman" w:hAnsi="Source Sans Pro" w:cstheme="minorHAnsi"/>
          <w:b/>
          <w:bCs/>
          <w:szCs w:val="22"/>
          <w:lang w:eastAsia="es-MX"/>
        </w:rPr>
        <w:t xml:space="preserve"> Debate estudiantil “</w:t>
      </w:r>
      <w:r w:rsidRPr="00DC3474">
        <w:rPr>
          <w:rFonts w:ascii="Source Sans Pro" w:eastAsia="Times New Roman" w:hAnsi="Source Sans Pro" w:cstheme="minorHAnsi"/>
          <w:b/>
          <w:bCs/>
          <w:szCs w:val="22"/>
          <w:lang w:eastAsia="es-MX"/>
        </w:rPr>
        <w:t>Juan Jo</w:t>
      </w:r>
      <w:r w:rsidR="00344210" w:rsidRPr="00DC3474">
        <w:rPr>
          <w:rFonts w:ascii="Source Sans Pro" w:eastAsia="Times New Roman" w:hAnsi="Source Sans Pro" w:cstheme="minorHAnsi"/>
          <w:b/>
          <w:bCs/>
          <w:szCs w:val="22"/>
          <w:lang w:eastAsia="es-MX"/>
        </w:rPr>
        <w:t xml:space="preserve">sé Mora Cordero” </w:t>
      </w:r>
      <w:r w:rsidR="00344210" w:rsidRPr="00DC3474">
        <w:rPr>
          <w:rFonts w:ascii="Source Sans Pro" w:eastAsia="Times New Roman" w:hAnsi="Source Sans Pro" w:cstheme="minorHAnsi"/>
          <w:bCs/>
          <w:szCs w:val="22"/>
          <w:lang w:eastAsia="es-MX"/>
        </w:rPr>
        <w:t>(</w:t>
      </w:r>
      <w:r w:rsidR="00DC3474">
        <w:rPr>
          <w:rFonts w:ascii="Source Sans Pro" w:eastAsia="Times New Roman" w:hAnsi="Source Sans Pro" w:cstheme="minorHAnsi"/>
          <w:bCs/>
          <w:szCs w:val="22"/>
          <w:lang w:eastAsia="es-MX"/>
        </w:rPr>
        <w:t xml:space="preserve">Las </w:t>
      </w:r>
      <w:r w:rsidR="00344210" w:rsidRPr="00DC3474">
        <w:rPr>
          <w:rFonts w:ascii="Source Sans Pro" w:eastAsia="Times New Roman" w:hAnsi="Source Sans Pro" w:cstheme="minorHAnsi"/>
          <w:bCs/>
          <w:szCs w:val="22"/>
          <w:lang w:eastAsia="es-MX"/>
        </w:rPr>
        <w:t xml:space="preserve"> bases</w:t>
      </w:r>
      <w:r w:rsidR="00DC3474">
        <w:rPr>
          <w:rFonts w:ascii="Source Sans Pro" w:eastAsia="Times New Roman" w:hAnsi="Source Sans Pro" w:cstheme="minorHAnsi"/>
          <w:bCs/>
          <w:szCs w:val="22"/>
          <w:lang w:eastAsia="es-MX"/>
        </w:rPr>
        <w:t xml:space="preserve"> se publicarán</w:t>
      </w:r>
      <w:r w:rsidR="00344210" w:rsidRPr="00DC3474">
        <w:rPr>
          <w:rFonts w:ascii="Source Sans Pro" w:eastAsia="Times New Roman" w:hAnsi="Source Sans Pro" w:cstheme="minorHAnsi"/>
          <w:bCs/>
          <w:szCs w:val="22"/>
          <w:lang w:eastAsia="es-MX"/>
        </w:rPr>
        <w:t xml:space="preserve"> en Facebook.com/</w:t>
      </w:r>
      <w:proofErr w:type="spellStart"/>
      <w:r w:rsidR="00344210" w:rsidRPr="00DC3474">
        <w:rPr>
          <w:rFonts w:ascii="Source Sans Pro" w:eastAsia="Times New Roman" w:hAnsi="Source Sans Pro" w:cstheme="minorHAnsi"/>
          <w:bCs/>
          <w:szCs w:val="22"/>
          <w:lang w:eastAsia="es-MX"/>
        </w:rPr>
        <w:t>redemun</w:t>
      </w:r>
      <w:proofErr w:type="spellEnd"/>
      <w:r w:rsidR="00344210" w:rsidRPr="00DC3474">
        <w:rPr>
          <w:rFonts w:ascii="Source Sans Pro" w:eastAsia="Times New Roman" w:hAnsi="Source Sans Pro" w:cstheme="minorHAnsi"/>
          <w:bCs/>
          <w:szCs w:val="22"/>
          <w:lang w:eastAsia="es-MX"/>
        </w:rPr>
        <w:t>)</w:t>
      </w:r>
      <w:r w:rsidRPr="00DC3474">
        <w:rPr>
          <w:rFonts w:ascii="Source Sans Pro" w:eastAsia="Times New Roman" w:hAnsi="Source Sans Pro" w:cstheme="minorHAnsi"/>
          <w:b/>
          <w:bCs/>
          <w:szCs w:val="22"/>
          <w:lang w:eastAsia="es-MX"/>
        </w:rPr>
        <w:t>.</w:t>
      </w:r>
    </w:p>
    <w:p w:rsidR="008F762A" w:rsidRPr="00DC3474" w:rsidRDefault="008F762A" w:rsidP="008F762A">
      <w:pPr>
        <w:spacing w:before="100" w:beforeAutospacing="1" w:after="100" w:afterAutospacing="1"/>
        <w:jc w:val="center"/>
        <w:rPr>
          <w:rFonts w:ascii="Source Sans Pro" w:eastAsia="Times New Roman" w:hAnsi="Source Sans Pro" w:cstheme="minorHAnsi"/>
          <w:szCs w:val="22"/>
          <w:lang w:eastAsia="es-MX"/>
        </w:rPr>
      </w:pPr>
      <w:r w:rsidRPr="00DC3474">
        <w:rPr>
          <w:rFonts w:ascii="Source Sans Pro" w:eastAsia="Times New Roman" w:hAnsi="Source Sans Pro" w:cstheme="minorHAnsi"/>
          <w:b/>
          <w:bCs/>
          <w:szCs w:val="22"/>
          <w:lang w:eastAsia="es-MX"/>
        </w:rPr>
        <w:lastRenderedPageBreak/>
        <w:t xml:space="preserve">Justificación del </w:t>
      </w:r>
      <w:r w:rsidRPr="00DC3474">
        <w:rPr>
          <w:rFonts w:ascii="Source Sans Pro" w:hAnsi="Source Sans Pro" w:cstheme="minorHAnsi"/>
          <w:b/>
          <w:bCs/>
          <w:sz w:val="28"/>
        </w:rPr>
        <w:t>XII Congreso Internacional de la RED-E-MUN</w:t>
      </w:r>
    </w:p>
    <w:p w:rsidR="008F762A" w:rsidRPr="00DC3474" w:rsidRDefault="008F762A" w:rsidP="008F762A">
      <w:pPr>
        <w:spacing w:before="100" w:beforeAutospacing="1" w:after="100" w:afterAutospacing="1"/>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El 2020 fue un año marcado por una crisis sanitaria sin precedentes que provocó una interrupción, que aún persiste, en la vida y el desarrollo de las actividades sociales y económicas de los habitantes de grandes, medianas y pequeñas ciudades, planteando retos importantes que deben de enfrentarse de la manera más rápida, efectiva y sustentable posible.</w:t>
      </w:r>
    </w:p>
    <w:p w:rsidR="008F762A" w:rsidRPr="00DC3474" w:rsidRDefault="008F762A" w:rsidP="008F762A">
      <w:pPr>
        <w:spacing w:before="100" w:beforeAutospacing="1" w:after="100" w:afterAutospacing="1"/>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Bajo este contexto, los gobiernos locales y regionales tienen un papel esencial, y resurgen con más fuerza los compromisos contraídos a través de la Agenda 2030 y los Objetivos de Desarrollo Sostenible a nivel mundial, así como el importante papel que asumen los municipios, haciéndose necesario repensar su implicación en el escenario de la pandemia COVID-19.</w:t>
      </w:r>
    </w:p>
    <w:p w:rsidR="008F762A" w:rsidRPr="00DC3474" w:rsidRDefault="008F762A" w:rsidP="008F762A">
      <w:pPr>
        <w:spacing w:before="100" w:beforeAutospacing="1" w:after="100" w:afterAutospacing="1"/>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Entre las principales consecuencias de la pandemia se encuentran, aumento de la pobreza, exclusión social, desempleo por el cierre de </w:t>
      </w:r>
      <w:r w:rsidR="00EC0109" w:rsidRPr="00DC3474">
        <w:rPr>
          <w:rFonts w:ascii="Source Sans Pro" w:eastAsia="Times New Roman" w:hAnsi="Source Sans Pro" w:cstheme="minorHAnsi"/>
          <w:szCs w:val="22"/>
          <w:lang w:eastAsia="es-MX"/>
        </w:rPr>
        <w:t>empresas, retos de teletrabajo</w:t>
      </w:r>
      <w:r w:rsidRPr="00DC3474">
        <w:rPr>
          <w:rFonts w:ascii="Source Sans Pro" w:eastAsia="Times New Roman" w:hAnsi="Source Sans Pro" w:cstheme="minorHAnsi"/>
          <w:szCs w:val="22"/>
          <w:lang w:eastAsia="es-MX"/>
        </w:rPr>
        <w:t>, cambios</w:t>
      </w:r>
      <w:r w:rsidR="00EC0109" w:rsidRPr="00DC3474">
        <w:rPr>
          <w:rFonts w:ascii="Source Sans Pro" w:eastAsia="Times New Roman" w:hAnsi="Source Sans Pro" w:cstheme="minorHAnsi"/>
          <w:szCs w:val="22"/>
          <w:lang w:eastAsia="es-MX"/>
        </w:rPr>
        <w:t xml:space="preserve"> en las relaciones familiares, </w:t>
      </w:r>
      <w:r w:rsidRPr="00DC3474">
        <w:rPr>
          <w:rFonts w:ascii="Source Sans Pro" w:eastAsia="Times New Roman" w:hAnsi="Source Sans Pro" w:cstheme="minorHAnsi"/>
          <w:szCs w:val="22"/>
          <w:lang w:eastAsia="es-MX"/>
        </w:rPr>
        <w:t>de vida cotidiana y de subsistencia; entre los efectos positivos tenemos comercio electrónico, trabajo a distancia</w:t>
      </w:r>
      <w:r w:rsidR="00EC0109" w:rsidRPr="00DC3474">
        <w:rPr>
          <w:rFonts w:ascii="Source Sans Pro" w:eastAsia="Times New Roman" w:hAnsi="Source Sans Pro" w:cstheme="minorHAnsi"/>
          <w:szCs w:val="22"/>
          <w:lang w:eastAsia="es-MX"/>
        </w:rPr>
        <w:t xml:space="preserve"> y</w:t>
      </w:r>
      <w:r w:rsidRPr="00DC3474">
        <w:rPr>
          <w:rFonts w:ascii="Source Sans Pro" w:eastAsia="Times New Roman" w:hAnsi="Source Sans Pro" w:cstheme="minorHAnsi"/>
          <w:szCs w:val="22"/>
          <w:lang w:eastAsia="es-MX"/>
        </w:rPr>
        <w:t xml:space="preserve"> productividad virtual.</w:t>
      </w:r>
    </w:p>
    <w:p w:rsidR="008F762A" w:rsidRPr="00DC3474" w:rsidRDefault="008F762A" w:rsidP="008F762A">
      <w:pPr>
        <w:spacing w:before="100" w:beforeAutospacing="1" w:after="100" w:afterAutospacing="1"/>
        <w:jc w:val="both"/>
        <w:rPr>
          <w:rFonts w:ascii="Source Sans Pro" w:eastAsia="Times New Roman" w:hAnsi="Source Sans Pro" w:cstheme="minorHAnsi"/>
          <w:szCs w:val="22"/>
          <w:lang w:eastAsia="es-MX"/>
        </w:rPr>
      </w:pPr>
    </w:p>
    <w:p w:rsidR="008F762A" w:rsidRPr="00DC3474" w:rsidRDefault="008F762A" w:rsidP="008F762A">
      <w:pPr>
        <w:spacing w:before="100" w:beforeAutospacing="1" w:after="100" w:afterAutospacing="1"/>
        <w:jc w:val="center"/>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t>Objetivo.</w:t>
      </w:r>
    </w:p>
    <w:p w:rsidR="008F762A" w:rsidRPr="00DC3474" w:rsidRDefault="008F762A" w:rsidP="008F762A">
      <w:pPr>
        <w:spacing w:before="100" w:beforeAutospacing="1" w:after="100" w:afterAutospacing="1"/>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Los </w:t>
      </w:r>
      <w:proofErr w:type="spellStart"/>
      <w:r w:rsidRPr="00DC3474">
        <w:rPr>
          <w:rFonts w:ascii="Source Sans Pro" w:eastAsia="Times New Roman" w:hAnsi="Source Sans Pro" w:cstheme="minorHAnsi"/>
          <w:szCs w:val="22"/>
          <w:lang w:eastAsia="es-MX"/>
        </w:rPr>
        <w:t>municipalistas</w:t>
      </w:r>
      <w:proofErr w:type="spellEnd"/>
      <w:r w:rsidRPr="00DC3474">
        <w:rPr>
          <w:rFonts w:ascii="Source Sans Pro" w:eastAsia="Times New Roman" w:hAnsi="Source Sans Pro" w:cstheme="minorHAnsi"/>
          <w:szCs w:val="22"/>
          <w:lang w:eastAsia="es-MX"/>
        </w:rPr>
        <w:t>, tanto funcionarios, como académicos, consultores, especialistas e interesados, estamos obligados a unir esfuerzos, por lo que el objetivo principal de este congreso, es generar un espacio de encuentro dinámico en el que podrán darse cita todos los agentes implicados en la gestión pública, permitiéndonos marcar una hoja de ruta común orientada hacia un manejo de acciones de gobiernos locales post-pandemia.</w:t>
      </w:r>
    </w:p>
    <w:p w:rsidR="008F762A" w:rsidRPr="00DC3474" w:rsidRDefault="008F762A" w:rsidP="008F762A">
      <w:pPr>
        <w:spacing w:before="100" w:beforeAutospacing="1" w:after="100" w:afterAutospacing="1"/>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El objetivo de este evento es aportar visiones que contribuyan a impulsar el rol del municipio en materia de recuperación económica e innovación y desarrollo social frente al escenario post COVID-19 y sus consecuencias, propiciando la mejora de la integridad y la transparencia con la finalidad de fortalecer la gestión municipal así como compartir las buenas prácticas implementadas durante la pandemia. </w:t>
      </w:r>
    </w:p>
    <w:p w:rsidR="008F762A" w:rsidRPr="00DC3474" w:rsidRDefault="008F762A">
      <w:pPr>
        <w:spacing w:after="160" w:line="259" w:lineRule="auto"/>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br w:type="page"/>
      </w:r>
    </w:p>
    <w:p w:rsidR="008F762A" w:rsidRPr="00DC3474" w:rsidRDefault="008F762A" w:rsidP="008F762A">
      <w:pPr>
        <w:spacing w:before="100" w:beforeAutospacing="1" w:after="100" w:afterAutospacing="1"/>
        <w:jc w:val="center"/>
        <w:rPr>
          <w:rFonts w:ascii="Source Sans Pro" w:eastAsia="Times New Roman" w:hAnsi="Source Sans Pro" w:cstheme="minorHAnsi"/>
          <w:b/>
          <w:strike/>
          <w:szCs w:val="22"/>
          <w:lang w:eastAsia="es-MX"/>
        </w:rPr>
      </w:pPr>
      <w:r w:rsidRPr="00DC3474">
        <w:rPr>
          <w:rFonts w:ascii="Source Sans Pro" w:eastAsia="Times New Roman" w:hAnsi="Source Sans Pro" w:cstheme="minorHAnsi"/>
          <w:b/>
          <w:szCs w:val="22"/>
          <w:lang w:eastAsia="es-MX"/>
        </w:rPr>
        <w:lastRenderedPageBreak/>
        <w:t>Los temas considerados son</w:t>
      </w: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Los municipios, desafíos sanitarios ¿Qué proyectos o acciones, en el marco de sus atribuciones, implementaron los municipios para enfrentar la pandemia?</w:t>
      </w:r>
    </w:p>
    <w:p w:rsidR="008F762A" w:rsidRPr="00DC3474" w:rsidRDefault="008F762A" w:rsidP="008F762A">
      <w:pPr>
        <w:spacing w:before="20" w:after="20"/>
        <w:jc w:val="both"/>
        <w:rPr>
          <w:rFonts w:ascii="Source Sans Pro" w:eastAsia="Times New Roman" w:hAnsi="Source Sans Pro" w:cstheme="minorHAnsi"/>
          <w:szCs w:val="22"/>
          <w:lang w:eastAsia="es-MX"/>
        </w:rPr>
      </w:pP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El presupuesto de los municipios. Alcances y limitaciones para afrontar temas sanitarios </w:t>
      </w:r>
    </w:p>
    <w:p w:rsidR="008F762A" w:rsidRPr="00DC3474" w:rsidRDefault="008F762A" w:rsidP="008F762A">
      <w:pPr>
        <w:spacing w:before="20" w:after="20"/>
        <w:jc w:val="both"/>
        <w:rPr>
          <w:rFonts w:ascii="Source Sans Pro" w:eastAsia="Times New Roman" w:hAnsi="Source Sans Pro" w:cstheme="minorHAnsi"/>
          <w:szCs w:val="22"/>
          <w:lang w:eastAsia="es-MX"/>
        </w:rPr>
      </w:pP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La perspectiva de los municipios en la </w:t>
      </w:r>
      <w:proofErr w:type="spellStart"/>
      <w:r w:rsidRPr="00DC3474">
        <w:rPr>
          <w:rFonts w:ascii="Source Sans Pro" w:eastAsia="Times New Roman" w:hAnsi="Source Sans Pro" w:cstheme="minorHAnsi"/>
          <w:szCs w:val="22"/>
          <w:lang w:eastAsia="es-MX"/>
        </w:rPr>
        <w:t>postpandemia</w:t>
      </w:r>
      <w:proofErr w:type="spellEnd"/>
      <w:r w:rsidRPr="00DC3474">
        <w:rPr>
          <w:rFonts w:ascii="Source Sans Pro" w:eastAsia="Times New Roman" w:hAnsi="Source Sans Pro" w:cstheme="minorHAnsi"/>
          <w:szCs w:val="22"/>
          <w:lang w:eastAsia="es-MX"/>
        </w:rPr>
        <w:t xml:space="preserve"> ¿Qué proyectos o acciones prioritarias, en el marco de sus atribuciones, buscan implementar los municipios para atender la </w:t>
      </w:r>
      <w:proofErr w:type="spellStart"/>
      <w:r w:rsidRPr="00DC3474">
        <w:rPr>
          <w:rFonts w:ascii="Source Sans Pro" w:eastAsia="Times New Roman" w:hAnsi="Source Sans Pro" w:cstheme="minorHAnsi"/>
          <w:szCs w:val="22"/>
          <w:lang w:eastAsia="es-MX"/>
        </w:rPr>
        <w:t>postpandemia</w:t>
      </w:r>
      <w:proofErr w:type="spellEnd"/>
      <w:r w:rsidRPr="00DC3474">
        <w:rPr>
          <w:rFonts w:ascii="Source Sans Pro" w:eastAsia="Times New Roman" w:hAnsi="Source Sans Pro" w:cstheme="minorHAnsi"/>
          <w:szCs w:val="22"/>
          <w:lang w:eastAsia="es-MX"/>
        </w:rPr>
        <w:t>?</w:t>
      </w:r>
    </w:p>
    <w:p w:rsidR="008F762A" w:rsidRPr="00DC3474" w:rsidRDefault="008F762A" w:rsidP="008F762A">
      <w:pPr>
        <w:spacing w:before="20" w:after="20"/>
        <w:jc w:val="both"/>
        <w:rPr>
          <w:rFonts w:ascii="Source Sans Pro" w:eastAsia="Times New Roman" w:hAnsi="Source Sans Pro" w:cstheme="minorHAnsi"/>
          <w:szCs w:val="22"/>
          <w:lang w:eastAsia="es-MX"/>
        </w:rPr>
      </w:pP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Coordinación interinstitucional para dotar de infraestructura básica sanitaria municipal (agua, drenaje, residuos sólidos, entre otros). </w:t>
      </w:r>
    </w:p>
    <w:p w:rsidR="008F762A" w:rsidRPr="00DC3474" w:rsidRDefault="008F762A" w:rsidP="008F762A">
      <w:pPr>
        <w:spacing w:before="20" w:after="20"/>
        <w:jc w:val="both"/>
        <w:rPr>
          <w:rFonts w:ascii="Source Sans Pro" w:eastAsia="Times New Roman" w:hAnsi="Source Sans Pro" w:cstheme="minorHAnsi"/>
          <w:szCs w:val="22"/>
          <w:lang w:eastAsia="es-MX"/>
        </w:rPr>
      </w:pP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Avances y nuevas experiencias de los municipios en el desarrollo local.</w:t>
      </w:r>
    </w:p>
    <w:p w:rsidR="008F762A" w:rsidRPr="00DC3474" w:rsidRDefault="008F762A" w:rsidP="008F762A">
      <w:pPr>
        <w:spacing w:before="20" w:after="20"/>
        <w:jc w:val="both"/>
        <w:rPr>
          <w:rFonts w:ascii="Source Sans Pro" w:eastAsia="Times New Roman" w:hAnsi="Source Sans Pro" w:cstheme="minorHAnsi"/>
          <w:szCs w:val="22"/>
          <w:lang w:eastAsia="es-MX"/>
        </w:rPr>
      </w:pP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Federalismo, centralismo y municipios, experiencias, resultados y perspectivas. </w:t>
      </w:r>
    </w:p>
    <w:p w:rsidR="008F762A" w:rsidRPr="00DC3474" w:rsidRDefault="008F762A" w:rsidP="008F762A">
      <w:pPr>
        <w:spacing w:before="20" w:after="20"/>
        <w:jc w:val="both"/>
        <w:rPr>
          <w:rFonts w:ascii="Source Sans Pro" w:eastAsia="Times New Roman" w:hAnsi="Source Sans Pro" w:cstheme="minorHAnsi"/>
          <w:szCs w:val="22"/>
          <w:lang w:eastAsia="es-MX"/>
        </w:rPr>
      </w:pP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 xml:space="preserve">Aportes del municipio para el cumplimiento de los Objetivos de Desarrollo Sostenible. </w:t>
      </w:r>
    </w:p>
    <w:p w:rsidR="008F762A" w:rsidRPr="00DC3474" w:rsidRDefault="008F762A" w:rsidP="008F762A">
      <w:pPr>
        <w:spacing w:before="20" w:after="20"/>
        <w:jc w:val="both"/>
        <w:rPr>
          <w:rFonts w:ascii="Source Sans Pro" w:eastAsia="Times New Roman" w:hAnsi="Source Sans Pro" w:cstheme="minorHAnsi"/>
          <w:szCs w:val="22"/>
          <w:lang w:eastAsia="es-MX"/>
        </w:rPr>
      </w:pPr>
    </w:p>
    <w:p w:rsidR="008F762A" w:rsidRPr="00DC3474" w:rsidRDefault="008F762A" w:rsidP="008F762A">
      <w:pPr>
        <w:numPr>
          <w:ilvl w:val="0"/>
          <w:numId w:val="2"/>
        </w:num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Innovación, retos y capacidades digitales en los gobiernos locales, orientados al mejoramiento de los servicios municipales (e-gobierno).</w:t>
      </w:r>
    </w:p>
    <w:p w:rsidR="008F762A" w:rsidRPr="00DC3474" w:rsidRDefault="008F762A" w:rsidP="008F762A">
      <w:pPr>
        <w:pStyle w:val="Prrafodelista"/>
        <w:spacing w:before="100" w:beforeAutospacing="1" w:after="100" w:afterAutospacing="1"/>
        <w:rPr>
          <w:rFonts w:ascii="Source Sans Pro" w:eastAsia="Times New Roman" w:hAnsi="Source Sans Pro" w:cstheme="minorHAnsi"/>
          <w:b/>
          <w:szCs w:val="22"/>
          <w:lang w:eastAsia="es-MX"/>
        </w:rPr>
      </w:pPr>
    </w:p>
    <w:p w:rsidR="008F762A" w:rsidRPr="00DC3474" w:rsidRDefault="008F762A" w:rsidP="008F762A">
      <w:pPr>
        <w:pStyle w:val="Prrafodelista"/>
        <w:spacing w:before="100" w:beforeAutospacing="1" w:after="100" w:afterAutospacing="1"/>
        <w:jc w:val="center"/>
        <w:rPr>
          <w:rFonts w:ascii="Source Sans Pro" w:eastAsia="Times New Roman" w:hAnsi="Source Sans Pro" w:cstheme="minorHAnsi"/>
          <w:szCs w:val="22"/>
          <w:lang w:eastAsia="es-MX"/>
        </w:rPr>
      </w:pPr>
      <w:r w:rsidRPr="00DC3474">
        <w:rPr>
          <w:rFonts w:ascii="Source Sans Pro" w:eastAsia="Times New Roman" w:hAnsi="Source Sans Pro" w:cstheme="minorHAnsi"/>
          <w:b/>
          <w:szCs w:val="22"/>
          <w:lang w:eastAsia="es-MX"/>
        </w:rPr>
        <w:t>Fechas importantes</w:t>
      </w:r>
    </w:p>
    <w:p w:rsidR="008F762A" w:rsidRPr="00DC3474" w:rsidRDefault="008F762A" w:rsidP="008F762A">
      <w:pPr>
        <w:spacing w:before="20" w:after="20"/>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t>Envío de propuestas para selección y participación</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A partir de la publicación y hasta 15 de julio.</w:t>
      </w:r>
    </w:p>
    <w:p w:rsidR="008F762A" w:rsidRPr="00DC3474" w:rsidRDefault="008F762A" w:rsidP="008F762A">
      <w:pPr>
        <w:spacing w:before="20" w:after="20"/>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t xml:space="preserve">Publicación de resultados de aceptación: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31 de julio</w:t>
      </w:r>
      <w:bookmarkStart w:id="0" w:name="_GoBack"/>
      <w:bookmarkEnd w:id="0"/>
    </w:p>
    <w:p w:rsidR="008F762A" w:rsidRPr="00DC3474" w:rsidRDefault="008F762A" w:rsidP="008F762A">
      <w:pPr>
        <w:spacing w:before="20" w:after="20"/>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t xml:space="preserve">Entrega de trabajo en extenso: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3 de septiembre.</w:t>
      </w:r>
    </w:p>
    <w:p w:rsidR="008F762A" w:rsidRPr="00DC3474" w:rsidRDefault="008F762A" w:rsidP="008F762A">
      <w:pPr>
        <w:spacing w:before="20" w:after="20"/>
        <w:jc w:val="both"/>
        <w:rPr>
          <w:rFonts w:ascii="Source Sans Pro" w:eastAsia="Times New Roman" w:hAnsi="Source Sans Pro" w:cstheme="minorHAnsi"/>
          <w:b/>
          <w:bCs/>
          <w:szCs w:val="22"/>
          <w:lang w:eastAsia="es-MX"/>
        </w:rPr>
      </w:pPr>
      <w:r w:rsidRPr="00DC3474">
        <w:rPr>
          <w:rFonts w:ascii="Source Sans Pro" w:eastAsia="Times New Roman" w:hAnsi="Source Sans Pro" w:cstheme="minorHAnsi"/>
          <w:b/>
          <w:bCs/>
          <w:szCs w:val="22"/>
          <w:lang w:eastAsia="es-MX"/>
        </w:rPr>
        <w:t>Calendario de participación</w:t>
      </w:r>
      <w:r w:rsidR="00983F6A">
        <w:rPr>
          <w:rFonts w:ascii="Source Sans Pro" w:eastAsia="Times New Roman" w:hAnsi="Source Sans Pro" w:cstheme="minorHAnsi"/>
          <w:b/>
          <w:bCs/>
          <w:szCs w:val="22"/>
          <w:lang w:eastAsia="es-MX"/>
        </w:rPr>
        <w:t xml:space="preserve"> virtual</w:t>
      </w:r>
      <w:r w:rsidRPr="00DC3474">
        <w:rPr>
          <w:rFonts w:ascii="Source Sans Pro" w:eastAsia="Times New Roman" w:hAnsi="Source Sans Pro" w:cstheme="minorHAnsi"/>
          <w:b/>
          <w:bCs/>
          <w:szCs w:val="22"/>
          <w:lang w:eastAsia="es-MX"/>
        </w:rPr>
        <w:t xml:space="preserve">: </w:t>
      </w:r>
    </w:p>
    <w:p w:rsidR="008F762A" w:rsidRPr="00DC3474" w:rsidRDefault="008F762A" w:rsidP="008F762A">
      <w:pPr>
        <w:spacing w:before="20" w:after="20"/>
        <w:jc w:val="both"/>
        <w:rPr>
          <w:rFonts w:ascii="Source Sans Pro" w:eastAsia="Times New Roman" w:hAnsi="Source Sans Pro" w:cstheme="minorHAnsi"/>
          <w:szCs w:val="22"/>
          <w:lang w:eastAsia="es-MX"/>
        </w:rPr>
      </w:pPr>
      <w:r w:rsidRPr="00DC3474">
        <w:rPr>
          <w:rFonts w:ascii="Source Sans Pro" w:eastAsia="Times New Roman" w:hAnsi="Source Sans Pro" w:cstheme="minorHAnsi"/>
          <w:szCs w:val="22"/>
          <w:lang w:eastAsia="es-MX"/>
        </w:rPr>
        <w:t>17 de septiembre</w:t>
      </w:r>
    </w:p>
    <w:p w:rsidR="000A6591" w:rsidRPr="00DC3474" w:rsidRDefault="000A6591" w:rsidP="000A6591">
      <w:pPr>
        <w:pStyle w:val="Default"/>
        <w:rPr>
          <w:rFonts w:ascii="Source Sans Pro" w:hAnsi="Source Sans Pro"/>
          <w:szCs w:val="23"/>
        </w:rPr>
      </w:pPr>
      <w:r w:rsidRPr="00DC3474">
        <w:rPr>
          <w:rFonts w:ascii="Source Sans Pro" w:hAnsi="Source Sans Pro"/>
          <w:b/>
          <w:bCs/>
          <w:szCs w:val="23"/>
        </w:rPr>
        <w:lastRenderedPageBreak/>
        <w:t xml:space="preserve">Cuota de Recuperación: </w:t>
      </w:r>
    </w:p>
    <w:p w:rsidR="00EC0109" w:rsidRPr="00DC3474" w:rsidRDefault="00EC0109" w:rsidP="00EC0109">
      <w:pPr>
        <w:pStyle w:val="Default"/>
        <w:rPr>
          <w:rFonts w:ascii="Source Sans Pro" w:hAnsi="Source Sans Pro"/>
          <w:szCs w:val="23"/>
        </w:rPr>
      </w:pPr>
      <w:r w:rsidRPr="00DC3474">
        <w:rPr>
          <w:rFonts w:ascii="Source Sans Pro" w:hAnsi="Source Sans Pro"/>
          <w:szCs w:val="23"/>
        </w:rPr>
        <w:t xml:space="preserve">$25.00 USD (dólares) </w:t>
      </w:r>
    </w:p>
    <w:p w:rsidR="000A6591" w:rsidRPr="00DC3474" w:rsidRDefault="000A6591" w:rsidP="000A6591">
      <w:pPr>
        <w:pStyle w:val="Default"/>
        <w:rPr>
          <w:rFonts w:ascii="Source Sans Pro" w:hAnsi="Source Sans Pro"/>
          <w:szCs w:val="23"/>
        </w:rPr>
      </w:pPr>
      <w:r w:rsidRPr="00DC3474">
        <w:rPr>
          <w:rFonts w:ascii="Source Sans Pro" w:hAnsi="Source Sans Pro"/>
          <w:bCs/>
          <w:szCs w:val="23"/>
        </w:rPr>
        <w:t xml:space="preserve">La cuota otorga derecho a: </w:t>
      </w:r>
    </w:p>
    <w:p w:rsidR="000A6591" w:rsidRPr="00DC3474" w:rsidRDefault="000A6591" w:rsidP="000A6591">
      <w:pPr>
        <w:pStyle w:val="Default"/>
        <w:spacing w:after="27"/>
        <w:rPr>
          <w:rFonts w:ascii="Source Sans Pro" w:hAnsi="Source Sans Pro"/>
          <w:szCs w:val="23"/>
        </w:rPr>
      </w:pPr>
      <w:r w:rsidRPr="00DC3474">
        <w:rPr>
          <w:rFonts w:ascii="Source Sans Pro" w:hAnsi="Source Sans Pro"/>
          <w:szCs w:val="23"/>
        </w:rPr>
        <w:t xml:space="preserve">1. Afiliación a la Red de Estudios Municipales </w:t>
      </w:r>
      <w:r w:rsidR="00EC0109" w:rsidRPr="00DC3474">
        <w:rPr>
          <w:rFonts w:ascii="Source Sans Pro" w:hAnsi="Source Sans Pro"/>
          <w:szCs w:val="23"/>
        </w:rPr>
        <w:t>durante dos años</w:t>
      </w:r>
      <w:r w:rsidRPr="00DC3474">
        <w:rPr>
          <w:rFonts w:ascii="Source Sans Pro" w:hAnsi="Source Sans Pro"/>
          <w:szCs w:val="23"/>
        </w:rPr>
        <w:t>.</w:t>
      </w:r>
    </w:p>
    <w:p w:rsidR="000A6591" w:rsidRPr="00DC3474" w:rsidRDefault="000A6591" w:rsidP="000A6591">
      <w:pPr>
        <w:pStyle w:val="Default"/>
        <w:spacing w:after="27"/>
        <w:rPr>
          <w:rFonts w:ascii="Source Sans Pro" w:hAnsi="Source Sans Pro"/>
          <w:szCs w:val="23"/>
        </w:rPr>
      </w:pPr>
      <w:r w:rsidRPr="00DC3474">
        <w:rPr>
          <w:rFonts w:ascii="Source Sans Pro" w:hAnsi="Source Sans Pro"/>
          <w:szCs w:val="23"/>
        </w:rPr>
        <w:t>2. Constancia</w:t>
      </w:r>
      <w:r w:rsidR="00EC0109" w:rsidRPr="00DC3474">
        <w:rPr>
          <w:rFonts w:ascii="Source Sans Pro" w:hAnsi="Source Sans Pro"/>
          <w:szCs w:val="23"/>
        </w:rPr>
        <w:t xml:space="preserve"> electrónica de participación.</w:t>
      </w:r>
    </w:p>
    <w:p w:rsidR="000A6591" w:rsidRPr="00DC3474" w:rsidRDefault="000A6591" w:rsidP="000A6591">
      <w:pPr>
        <w:pStyle w:val="Default"/>
        <w:rPr>
          <w:rFonts w:ascii="Source Sans Pro" w:hAnsi="Source Sans Pro"/>
          <w:szCs w:val="23"/>
        </w:rPr>
      </w:pPr>
      <w:r w:rsidRPr="00DC3474">
        <w:rPr>
          <w:rFonts w:ascii="Source Sans Pro" w:hAnsi="Source Sans Pro"/>
          <w:szCs w:val="23"/>
        </w:rPr>
        <w:t xml:space="preserve">3. Memoria </w:t>
      </w:r>
      <w:r w:rsidR="00EC0109" w:rsidRPr="00DC3474">
        <w:rPr>
          <w:rFonts w:ascii="Source Sans Pro" w:hAnsi="Source Sans Pro"/>
          <w:szCs w:val="23"/>
        </w:rPr>
        <w:t xml:space="preserve">electrónica </w:t>
      </w:r>
      <w:r w:rsidRPr="00DC3474">
        <w:rPr>
          <w:rFonts w:ascii="Source Sans Pro" w:hAnsi="Source Sans Pro"/>
          <w:szCs w:val="23"/>
        </w:rPr>
        <w:t xml:space="preserve">del evento </w:t>
      </w:r>
    </w:p>
    <w:p w:rsidR="008D100D" w:rsidRDefault="008D100D" w:rsidP="000A6591">
      <w:pPr>
        <w:pStyle w:val="Default"/>
        <w:rPr>
          <w:rFonts w:ascii="Source Sans Pro" w:hAnsi="Source Sans Pro"/>
          <w:szCs w:val="23"/>
        </w:rPr>
      </w:pPr>
    </w:p>
    <w:p w:rsidR="005366B5" w:rsidRPr="00DC3474" w:rsidRDefault="005366B5" w:rsidP="000A6591">
      <w:pPr>
        <w:pStyle w:val="Default"/>
        <w:rPr>
          <w:rFonts w:ascii="Source Sans Pro" w:hAnsi="Source Sans Pro"/>
          <w:szCs w:val="23"/>
        </w:rPr>
      </w:pPr>
    </w:p>
    <w:p w:rsidR="00EC0109" w:rsidRPr="00DC3474" w:rsidRDefault="001B741C" w:rsidP="00EC0109">
      <w:pPr>
        <w:pStyle w:val="Default"/>
        <w:rPr>
          <w:rFonts w:ascii="Source Sans Pro" w:hAnsi="Source Sans Pro"/>
          <w:sz w:val="32"/>
          <w:szCs w:val="23"/>
        </w:rPr>
      </w:pPr>
      <w:r w:rsidRPr="00DC3474">
        <w:rPr>
          <w:rFonts w:ascii="Source Sans Pro" w:hAnsi="Source Sans Pro"/>
          <w:b/>
          <w:bCs/>
          <w:sz w:val="32"/>
          <w:szCs w:val="23"/>
        </w:rPr>
        <w:t xml:space="preserve">RECEPCIÓN DE TRABAJOS E </w:t>
      </w:r>
      <w:r w:rsidR="00EC0109" w:rsidRPr="00DC3474">
        <w:rPr>
          <w:rFonts w:ascii="Source Sans Pro" w:hAnsi="Source Sans Pro"/>
          <w:b/>
          <w:bCs/>
          <w:sz w:val="32"/>
          <w:szCs w:val="23"/>
        </w:rPr>
        <w:t>INFORMACIÓN DEL EVENTO</w:t>
      </w:r>
      <w:r w:rsidR="008D100D" w:rsidRPr="00DC3474">
        <w:rPr>
          <w:rFonts w:ascii="Source Sans Pro" w:hAnsi="Source Sans Pro"/>
          <w:b/>
          <w:bCs/>
          <w:sz w:val="32"/>
          <w:szCs w:val="23"/>
        </w:rPr>
        <w:t xml:space="preserve"> EN EL CORREO</w:t>
      </w:r>
      <w:r w:rsidR="00EC0109" w:rsidRPr="00DC3474">
        <w:rPr>
          <w:rFonts w:ascii="Source Sans Pro" w:hAnsi="Source Sans Pro"/>
          <w:b/>
          <w:bCs/>
          <w:sz w:val="32"/>
          <w:szCs w:val="23"/>
        </w:rPr>
        <w:t xml:space="preserve">: </w:t>
      </w:r>
      <w:r w:rsidR="00EC0109" w:rsidRPr="00DC3474">
        <w:rPr>
          <w:rFonts w:ascii="Source Sans Pro" w:hAnsi="Source Sans Pro"/>
          <w:sz w:val="32"/>
          <w:szCs w:val="23"/>
        </w:rPr>
        <w:t>redemun@correo.buap.mx</w:t>
      </w:r>
    </w:p>
    <w:p w:rsidR="008D100D" w:rsidRPr="00DC3474" w:rsidRDefault="008D100D" w:rsidP="00EC0109">
      <w:pPr>
        <w:pStyle w:val="Default"/>
        <w:rPr>
          <w:rFonts w:ascii="Source Sans Pro" w:hAnsi="Source Sans Pro"/>
          <w:szCs w:val="23"/>
        </w:rPr>
      </w:pPr>
    </w:p>
    <w:p w:rsidR="008D100D" w:rsidRPr="00DC3474" w:rsidRDefault="008D100D" w:rsidP="00EC0109">
      <w:pPr>
        <w:pStyle w:val="Default"/>
        <w:rPr>
          <w:rFonts w:ascii="Source Sans Pro" w:hAnsi="Source Sans Pro"/>
          <w:szCs w:val="23"/>
        </w:rPr>
      </w:pPr>
    </w:p>
    <w:p w:rsidR="008D100D" w:rsidRPr="00DC3474" w:rsidRDefault="008D100D" w:rsidP="000A6591">
      <w:pPr>
        <w:pStyle w:val="Default"/>
        <w:rPr>
          <w:rFonts w:ascii="Source Sans Pro" w:hAnsi="Source Sans Pro"/>
          <w:b/>
          <w:bCs/>
          <w:szCs w:val="23"/>
        </w:rPr>
        <w:sectPr w:rsidR="008D100D" w:rsidRPr="00DC3474">
          <w:headerReference w:type="default" r:id="rId7"/>
          <w:footerReference w:type="default" r:id="rId8"/>
          <w:pgSz w:w="12240" w:h="15840"/>
          <w:pgMar w:top="1417" w:right="1701" w:bottom="1417" w:left="1701" w:header="708" w:footer="708" w:gutter="0"/>
          <w:cols w:space="708"/>
          <w:docGrid w:linePitch="360"/>
        </w:sectPr>
      </w:pPr>
    </w:p>
    <w:p w:rsidR="000A6591" w:rsidRPr="00DC3474" w:rsidRDefault="004B7987" w:rsidP="005366B5">
      <w:pPr>
        <w:pStyle w:val="Default"/>
        <w:pBdr>
          <w:right w:val="single" w:sz="4" w:space="4" w:color="auto"/>
        </w:pBdr>
        <w:jc w:val="center"/>
        <w:rPr>
          <w:rFonts w:ascii="Source Sans Pro" w:hAnsi="Source Sans Pro"/>
          <w:b/>
          <w:bCs/>
          <w:szCs w:val="23"/>
        </w:rPr>
      </w:pPr>
      <w:r w:rsidRPr="00DC3474">
        <w:rPr>
          <w:rFonts w:ascii="Source Sans Pro" w:hAnsi="Source Sans Pro"/>
          <w:b/>
          <w:bCs/>
          <w:szCs w:val="23"/>
        </w:rPr>
        <w:t>CONTACTOS:</w:t>
      </w:r>
    </w:p>
    <w:p w:rsidR="000A6591" w:rsidRPr="00DC3474" w:rsidRDefault="000A6591" w:rsidP="001B741C">
      <w:pPr>
        <w:pStyle w:val="Default"/>
        <w:pBdr>
          <w:right w:val="single" w:sz="4" w:space="4" w:color="auto"/>
        </w:pBdr>
        <w:rPr>
          <w:rFonts w:ascii="Source Sans Pro" w:hAnsi="Source Sans Pro"/>
          <w:b/>
          <w:bCs/>
          <w:szCs w:val="23"/>
        </w:rPr>
      </w:pPr>
    </w:p>
    <w:p w:rsidR="000A6591" w:rsidRPr="00DC3474" w:rsidRDefault="004B7987" w:rsidP="005366B5">
      <w:pPr>
        <w:pStyle w:val="Default"/>
        <w:pBdr>
          <w:right w:val="single" w:sz="4" w:space="4" w:color="auto"/>
        </w:pBdr>
        <w:jc w:val="center"/>
        <w:rPr>
          <w:rFonts w:ascii="Source Sans Pro" w:hAnsi="Source Sans Pro"/>
          <w:b/>
          <w:bCs/>
          <w:szCs w:val="23"/>
        </w:rPr>
      </w:pPr>
      <w:r w:rsidRPr="00DC3474">
        <w:rPr>
          <w:rFonts w:ascii="Source Sans Pro" w:hAnsi="Source Sans Pro"/>
          <w:b/>
          <w:bCs/>
          <w:szCs w:val="23"/>
        </w:rPr>
        <w:t>MÉXICO</w:t>
      </w:r>
    </w:p>
    <w:p w:rsidR="000A6591" w:rsidRPr="00DC3474" w:rsidRDefault="000A6591" w:rsidP="001B741C">
      <w:pPr>
        <w:pStyle w:val="Default"/>
        <w:pBdr>
          <w:right w:val="single" w:sz="4" w:space="4" w:color="auto"/>
        </w:pBdr>
        <w:rPr>
          <w:rFonts w:ascii="Source Sans Pro" w:hAnsi="Source Sans Pro"/>
          <w:szCs w:val="23"/>
        </w:rPr>
      </w:pPr>
    </w:p>
    <w:p w:rsidR="004B7987" w:rsidRPr="00DC3474" w:rsidRDefault="004B7987" w:rsidP="001B741C">
      <w:pPr>
        <w:pStyle w:val="Default"/>
        <w:pBdr>
          <w:right w:val="single" w:sz="4" w:space="4" w:color="auto"/>
        </w:pBdr>
        <w:rPr>
          <w:rFonts w:ascii="Source Sans Pro" w:hAnsi="Source Sans Pro"/>
          <w:b/>
          <w:bCs/>
          <w:szCs w:val="23"/>
        </w:rPr>
      </w:pPr>
      <w:r w:rsidRPr="00DC3474">
        <w:rPr>
          <w:rFonts w:ascii="Source Sans Pro" w:hAnsi="Source Sans Pro"/>
          <w:b/>
          <w:bCs/>
          <w:szCs w:val="23"/>
        </w:rPr>
        <w:t>Puebla, Puebla.</w:t>
      </w: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bCs/>
          <w:szCs w:val="23"/>
        </w:rPr>
        <w:t xml:space="preserve">Dr. Salvador Pérez Mendoza </w:t>
      </w: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szCs w:val="23"/>
        </w:rPr>
        <w:t xml:space="preserve">Benemérita Universidad Autónoma de Puebla </w:t>
      </w: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szCs w:val="23"/>
        </w:rPr>
        <w:t xml:space="preserve">Facultad de Economía </w:t>
      </w:r>
    </w:p>
    <w:p w:rsidR="000A6591" w:rsidRPr="00DC3474" w:rsidRDefault="004B7987" w:rsidP="001B741C">
      <w:pPr>
        <w:pStyle w:val="Default"/>
        <w:pBdr>
          <w:right w:val="single" w:sz="4" w:space="4" w:color="auto"/>
        </w:pBdr>
        <w:rPr>
          <w:rFonts w:ascii="Source Sans Pro" w:hAnsi="Source Sans Pro"/>
          <w:szCs w:val="23"/>
        </w:rPr>
      </w:pPr>
      <w:r w:rsidRPr="00DC3474">
        <w:rPr>
          <w:rFonts w:ascii="Source Sans Pro" w:hAnsi="Source Sans Pro"/>
          <w:szCs w:val="23"/>
        </w:rPr>
        <w:t>s</w:t>
      </w:r>
      <w:r w:rsidR="000A6591" w:rsidRPr="00DC3474">
        <w:rPr>
          <w:rFonts w:ascii="Source Sans Pro" w:hAnsi="Source Sans Pro"/>
          <w:szCs w:val="23"/>
        </w:rPr>
        <w:t>alvador.perez@correo.buap.mx</w:t>
      </w:r>
    </w:p>
    <w:p w:rsidR="004B7987" w:rsidRPr="00DC3474" w:rsidRDefault="004B7987" w:rsidP="001B741C">
      <w:pPr>
        <w:pStyle w:val="Default"/>
        <w:pBdr>
          <w:right w:val="single" w:sz="4" w:space="4" w:color="auto"/>
        </w:pBdr>
        <w:rPr>
          <w:rFonts w:ascii="Source Sans Pro" w:hAnsi="Source Sans Pro"/>
          <w:szCs w:val="23"/>
        </w:rPr>
      </w:pP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b/>
          <w:bCs/>
          <w:szCs w:val="23"/>
        </w:rPr>
        <w:t>Ciud</w:t>
      </w:r>
      <w:r w:rsidR="005366B5">
        <w:rPr>
          <w:rFonts w:ascii="Source Sans Pro" w:hAnsi="Source Sans Pro"/>
          <w:b/>
          <w:bCs/>
          <w:szCs w:val="23"/>
        </w:rPr>
        <w:t xml:space="preserve">ad </w:t>
      </w:r>
      <w:proofErr w:type="spellStart"/>
      <w:r w:rsidR="005366B5">
        <w:rPr>
          <w:rFonts w:ascii="Source Sans Pro" w:hAnsi="Source Sans Pro"/>
          <w:b/>
          <w:bCs/>
          <w:szCs w:val="23"/>
        </w:rPr>
        <w:t>Ví</w:t>
      </w:r>
      <w:r w:rsidR="004B7987" w:rsidRPr="00DC3474">
        <w:rPr>
          <w:rFonts w:ascii="Source Sans Pro" w:hAnsi="Source Sans Pro"/>
          <w:b/>
          <w:bCs/>
          <w:szCs w:val="23"/>
        </w:rPr>
        <w:t>ctoria</w:t>
      </w:r>
      <w:proofErr w:type="spellEnd"/>
      <w:r w:rsidR="004B7987" w:rsidRPr="00DC3474">
        <w:rPr>
          <w:rFonts w:ascii="Source Sans Pro" w:hAnsi="Source Sans Pro"/>
          <w:b/>
          <w:bCs/>
          <w:szCs w:val="23"/>
        </w:rPr>
        <w:t>, Tamaulipas.</w:t>
      </w: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szCs w:val="23"/>
        </w:rPr>
        <w:t xml:space="preserve">Mtra. María Cecilia Montemayor Marín </w:t>
      </w: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szCs w:val="23"/>
        </w:rPr>
        <w:t xml:space="preserve">Universidad Autónoma de Tamaulipas </w:t>
      </w: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szCs w:val="23"/>
        </w:rPr>
        <w:t xml:space="preserve">cmontema@uat.edu.mx </w:t>
      </w:r>
    </w:p>
    <w:p w:rsidR="00EC0109" w:rsidRPr="00DC3474" w:rsidRDefault="00EC0109" w:rsidP="001B741C">
      <w:pPr>
        <w:pStyle w:val="Default"/>
        <w:pBdr>
          <w:right w:val="single" w:sz="4" w:space="4" w:color="auto"/>
        </w:pBdr>
        <w:rPr>
          <w:rFonts w:ascii="Source Sans Pro" w:hAnsi="Source Sans Pro"/>
          <w:szCs w:val="23"/>
        </w:rPr>
      </w:pPr>
      <w:r w:rsidRPr="00DC3474">
        <w:rPr>
          <w:rFonts w:ascii="Source Sans Pro" w:hAnsi="Source Sans Pro"/>
          <w:szCs w:val="23"/>
        </w:rPr>
        <w:t>cecy43v@hotmail.com</w:t>
      </w:r>
    </w:p>
    <w:p w:rsidR="004B7987" w:rsidRPr="00DC3474" w:rsidRDefault="004B7987" w:rsidP="001B741C">
      <w:pPr>
        <w:pStyle w:val="Default"/>
        <w:pBdr>
          <w:right w:val="single" w:sz="4" w:space="4" w:color="auto"/>
        </w:pBdr>
        <w:rPr>
          <w:rFonts w:ascii="Source Sans Pro" w:hAnsi="Source Sans Pro"/>
          <w:b/>
          <w:bCs/>
          <w:szCs w:val="23"/>
        </w:rPr>
      </w:pPr>
    </w:p>
    <w:p w:rsidR="004B7987" w:rsidRPr="00DC3474" w:rsidRDefault="004B7987" w:rsidP="005366B5">
      <w:pPr>
        <w:pStyle w:val="Default"/>
        <w:pBdr>
          <w:right w:val="single" w:sz="4" w:space="4" w:color="auto"/>
        </w:pBdr>
        <w:jc w:val="center"/>
        <w:rPr>
          <w:rFonts w:ascii="Source Sans Pro" w:hAnsi="Source Sans Pro"/>
          <w:b/>
          <w:bCs/>
          <w:szCs w:val="23"/>
        </w:rPr>
      </w:pPr>
      <w:r w:rsidRPr="00DC3474">
        <w:rPr>
          <w:rFonts w:ascii="Source Sans Pro" w:hAnsi="Source Sans Pro"/>
          <w:b/>
          <w:bCs/>
          <w:szCs w:val="23"/>
        </w:rPr>
        <w:t>COSTA RICA</w:t>
      </w:r>
    </w:p>
    <w:p w:rsidR="004B7987" w:rsidRPr="00DC3474" w:rsidRDefault="004B7987" w:rsidP="001B741C">
      <w:pPr>
        <w:pStyle w:val="Default"/>
        <w:pBdr>
          <w:right w:val="single" w:sz="4" w:space="4" w:color="auto"/>
        </w:pBdr>
        <w:rPr>
          <w:rFonts w:ascii="Source Sans Pro" w:hAnsi="Source Sans Pro"/>
          <w:b/>
          <w:bCs/>
          <w:szCs w:val="23"/>
        </w:rPr>
      </w:pPr>
    </w:p>
    <w:p w:rsidR="000A6591" w:rsidRPr="00DC3474" w:rsidRDefault="004B7987" w:rsidP="001B741C">
      <w:pPr>
        <w:pStyle w:val="Default"/>
        <w:pBdr>
          <w:right w:val="single" w:sz="4" w:space="4" w:color="auto"/>
        </w:pBdr>
        <w:rPr>
          <w:rFonts w:ascii="Source Sans Pro" w:hAnsi="Source Sans Pro"/>
          <w:szCs w:val="23"/>
        </w:rPr>
      </w:pPr>
      <w:r w:rsidRPr="00DC3474">
        <w:rPr>
          <w:rFonts w:ascii="Source Sans Pro" w:hAnsi="Source Sans Pro"/>
          <w:b/>
          <w:bCs/>
          <w:szCs w:val="23"/>
        </w:rPr>
        <w:t>San José.</w:t>
      </w:r>
    </w:p>
    <w:p w:rsidR="000A6591" w:rsidRPr="00DC3474" w:rsidRDefault="008D100D" w:rsidP="001B741C">
      <w:pPr>
        <w:pStyle w:val="Default"/>
        <w:pBdr>
          <w:right w:val="single" w:sz="4" w:space="4" w:color="auto"/>
        </w:pBdr>
        <w:rPr>
          <w:rFonts w:ascii="Source Sans Pro" w:hAnsi="Source Sans Pro"/>
          <w:szCs w:val="23"/>
        </w:rPr>
      </w:pPr>
      <w:r w:rsidRPr="00DC3474">
        <w:rPr>
          <w:rFonts w:ascii="Source Sans Pro" w:hAnsi="Source Sans Pro"/>
          <w:szCs w:val="23"/>
        </w:rPr>
        <w:t>Mtro</w:t>
      </w:r>
      <w:r w:rsidR="000A6591" w:rsidRPr="00DC3474">
        <w:rPr>
          <w:rFonts w:ascii="Source Sans Pro" w:hAnsi="Source Sans Pro"/>
          <w:szCs w:val="23"/>
        </w:rPr>
        <w:t xml:space="preserve">. </w:t>
      </w:r>
      <w:proofErr w:type="spellStart"/>
      <w:r w:rsidR="000A6591" w:rsidRPr="00DC3474">
        <w:rPr>
          <w:rFonts w:ascii="Source Sans Pro" w:hAnsi="Source Sans Pro"/>
          <w:szCs w:val="23"/>
        </w:rPr>
        <w:t>Olman</w:t>
      </w:r>
      <w:proofErr w:type="spellEnd"/>
      <w:r w:rsidR="000A6591" w:rsidRPr="00DC3474">
        <w:rPr>
          <w:rFonts w:ascii="Source Sans Pro" w:hAnsi="Source Sans Pro"/>
          <w:szCs w:val="23"/>
        </w:rPr>
        <w:t xml:space="preserve"> Villarreal Guzmán </w:t>
      </w:r>
    </w:p>
    <w:p w:rsidR="000A6591" w:rsidRPr="00DC3474" w:rsidRDefault="000A6591" w:rsidP="001B741C">
      <w:pPr>
        <w:pStyle w:val="Default"/>
        <w:pBdr>
          <w:right w:val="single" w:sz="4" w:space="4" w:color="auto"/>
        </w:pBdr>
        <w:rPr>
          <w:rFonts w:ascii="Source Sans Pro" w:hAnsi="Source Sans Pro"/>
          <w:szCs w:val="23"/>
        </w:rPr>
      </w:pPr>
      <w:r w:rsidRPr="00DC3474">
        <w:rPr>
          <w:rFonts w:ascii="Source Sans Pro" w:hAnsi="Source Sans Pro"/>
          <w:szCs w:val="23"/>
        </w:rPr>
        <w:t xml:space="preserve">Universidad de Costa Rica (UCR) </w:t>
      </w:r>
    </w:p>
    <w:p w:rsidR="00EC0109" w:rsidRPr="00DC3474" w:rsidRDefault="00D66610" w:rsidP="001B741C">
      <w:pPr>
        <w:pStyle w:val="Default"/>
        <w:pBdr>
          <w:right w:val="single" w:sz="4" w:space="4" w:color="auto"/>
        </w:pBdr>
        <w:rPr>
          <w:rFonts w:ascii="Source Sans Pro" w:hAnsi="Source Sans Pro"/>
          <w:szCs w:val="23"/>
        </w:rPr>
      </w:pPr>
      <w:hyperlink r:id="rId9" w:history="1">
        <w:r w:rsidR="008D100D" w:rsidRPr="00DC3474">
          <w:rPr>
            <w:sz w:val="28"/>
          </w:rPr>
          <w:t>olman.villarreal@ucr.ac.cr</w:t>
        </w:r>
      </w:hyperlink>
    </w:p>
    <w:p w:rsidR="001B741C" w:rsidRPr="00DC3474" w:rsidRDefault="001B741C" w:rsidP="001B741C">
      <w:pPr>
        <w:pStyle w:val="Default"/>
        <w:pBdr>
          <w:right w:val="single" w:sz="4" w:space="4" w:color="auto"/>
        </w:pBdr>
        <w:rPr>
          <w:rFonts w:ascii="Source Sans Pro" w:hAnsi="Source Sans Pro"/>
          <w:sz w:val="28"/>
        </w:rPr>
      </w:pPr>
    </w:p>
    <w:p w:rsidR="00EC0109" w:rsidRPr="00DC3474" w:rsidRDefault="00EC0109" w:rsidP="005366B5">
      <w:pPr>
        <w:pStyle w:val="Default"/>
        <w:jc w:val="center"/>
        <w:rPr>
          <w:rFonts w:ascii="Source Sans Pro" w:hAnsi="Source Sans Pro"/>
          <w:b/>
          <w:bCs/>
          <w:szCs w:val="23"/>
        </w:rPr>
      </w:pPr>
      <w:r w:rsidRPr="00DC3474">
        <w:rPr>
          <w:rFonts w:ascii="Source Sans Pro" w:hAnsi="Source Sans Pro"/>
          <w:b/>
          <w:bCs/>
          <w:szCs w:val="23"/>
        </w:rPr>
        <w:t>COMITÉ ORGANIZADOR</w:t>
      </w:r>
    </w:p>
    <w:p w:rsidR="008D100D" w:rsidRPr="00DC3474" w:rsidRDefault="008D100D" w:rsidP="001B741C">
      <w:pPr>
        <w:pStyle w:val="Default"/>
        <w:rPr>
          <w:rFonts w:ascii="Source Sans Pro" w:hAnsi="Source Sans Pro"/>
          <w:b/>
          <w:bCs/>
          <w:szCs w:val="23"/>
        </w:rPr>
      </w:pPr>
    </w:p>
    <w:p w:rsidR="00EC0109" w:rsidRPr="00DC3474" w:rsidRDefault="00EC0109" w:rsidP="001B741C">
      <w:pPr>
        <w:pStyle w:val="Default"/>
        <w:rPr>
          <w:rFonts w:ascii="Source Sans Pro" w:hAnsi="Source Sans Pro"/>
          <w:bCs/>
          <w:szCs w:val="23"/>
        </w:rPr>
      </w:pPr>
      <w:r w:rsidRPr="00DC3474">
        <w:rPr>
          <w:rFonts w:ascii="Source Sans Pro" w:hAnsi="Source Sans Pro"/>
          <w:bCs/>
          <w:szCs w:val="23"/>
        </w:rPr>
        <w:t>Dr. Salvador Pérez Mendoza, BUAP</w:t>
      </w:r>
    </w:p>
    <w:p w:rsidR="00EC0109" w:rsidRPr="00DC3474" w:rsidRDefault="00EC0109" w:rsidP="001B741C">
      <w:pPr>
        <w:pStyle w:val="Default"/>
        <w:rPr>
          <w:rFonts w:ascii="Source Sans Pro" w:hAnsi="Source Sans Pro"/>
          <w:bCs/>
          <w:szCs w:val="23"/>
        </w:rPr>
      </w:pPr>
      <w:r w:rsidRPr="00DC3474">
        <w:rPr>
          <w:rFonts w:ascii="Source Sans Pro" w:hAnsi="Source Sans Pro"/>
          <w:bCs/>
          <w:szCs w:val="23"/>
        </w:rPr>
        <w:t xml:space="preserve">Mtro. </w:t>
      </w:r>
      <w:proofErr w:type="spellStart"/>
      <w:r w:rsidRPr="00DC3474">
        <w:rPr>
          <w:rFonts w:ascii="Source Sans Pro" w:hAnsi="Source Sans Pro"/>
          <w:bCs/>
          <w:szCs w:val="23"/>
        </w:rPr>
        <w:t>Olman</w:t>
      </w:r>
      <w:proofErr w:type="spellEnd"/>
      <w:r w:rsidRPr="00DC3474">
        <w:rPr>
          <w:rFonts w:ascii="Source Sans Pro" w:hAnsi="Source Sans Pro"/>
          <w:bCs/>
          <w:szCs w:val="23"/>
        </w:rPr>
        <w:t xml:space="preserve"> Villarreal Guzmán, UCR</w:t>
      </w:r>
    </w:p>
    <w:p w:rsidR="00EC0109" w:rsidRPr="00DC3474" w:rsidRDefault="00EC0109" w:rsidP="001B741C">
      <w:pPr>
        <w:pStyle w:val="Default"/>
        <w:rPr>
          <w:rFonts w:ascii="Source Sans Pro" w:hAnsi="Source Sans Pro"/>
          <w:bCs/>
          <w:szCs w:val="23"/>
        </w:rPr>
      </w:pPr>
      <w:r w:rsidRPr="00DC3474">
        <w:rPr>
          <w:rFonts w:ascii="Source Sans Pro" w:hAnsi="Source Sans Pro"/>
          <w:bCs/>
          <w:szCs w:val="23"/>
        </w:rPr>
        <w:t>Mtra. María Cecilia Montemayor Marín, UAT</w:t>
      </w:r>
    </w:p>
    <w:p w:rsidR="00EC0109" w:rsidRPr="00DC3474" w:rsidRDefault="00EC0109" w:rsidP="001B741C">
      <w:pPr>
        <w:pStyle w:val="Default"/>
        <w:rPr>
          <w:rFonts w:ascii="Source Sans Pro" w:hAnsi="Source Sans Pro"/>
          <w:bCs/>
          <w:szCs w:val="23"/>
        </w:rPr>
      </w:pPr>
      <w:r w:rsidRPr="00DC3474">
        <w:rPr>
          <w:rFonts w:ascii="Source Sans Pro" w:hAnsi="Source Sans Pro"/>
          <w:bCs/>
          <w:szCs w:val="23"/>
        </w:rPr>
        <w:t xml:space="preserve">Dra. </w:t>
      </w:r>
      <w:proofErr w:type="spellStart"/>
      <w:r w:rsidRPr="00DC3474">
        <w:rPr>
          <w:rFonts w:ascii="Source Sans Pro" w:hAnsi="Source Sans Pro"/>
          <w:bCs/>
          <w:szCs w:val="23"/>
        </w:rPr>
        <w:t>Mayela</w:t>
      </w:r>
      <w:proofErr w:type="spellEnd"/>
      <w:r w:rsidRPr="00DC3474">
        <w:rPr>
          <w:rFonts w:ascii="Source Sans Pro" w:hAnsi="Source Sans Pro"/>
          <w:bCs/>
          <w:szCs w:val="23"/>
        </w:rPr>
        <w:t xml:space="preserve"> Cubillo Mora, UCR</w:t>
      </w:r>
    </w:p>
    <w:p w:rsidR="00EC0109" w:rsidRPr="00DC3474" w:rsidRDefault="00EC0109" w:rsidP="001B741C">
      <w:pPr>
        <w:pStyle w:val="Default"/>
        <w:rPr>
          <w:rFonts w:ascii="Source Sans Pro" w:hAnsi="Source Sans Pro"/>
          <w:bCs/>
          <w:szCs w:val="23"/>
        </w:rPr>
      </w:pPr>
      <w:r w:rsidRPr="00DC3474">
        <w:rPr>
          <w:rFonts w:ascii="Source Sans Pro" w:hAnsi="Source Sans Pro"/>
          <w:bCs/>
          <w:szCs w:val="23"/>
        </w:rPr>
        <w:t>Mtro. Raúl López García, BUAP</w:t>
      </w:r>
    </w:p>
    <w:p w:rsidR="008D100D" w:rsidRPr="00DC3474" w:rsidRDefault="008D100D" w:rsidP="001B741C">
      <w:pPr>
        <w:pStyle w:val="Default"/>
        <w:rPr>
          <w:rFonts w:ascii="Source Sans Pro" w:hAnsi="Source Sans Pro"/>
          <w:bCs/>
          <w:szCs w:val="23"/>
        </w:rPr>
      </w:pPr>
      <w:r w:rsidRPr="00DC3474">
        <w:rPr>
          <w:rFonts w:ascii="Source Sans Pro" w:hAnsi="Source Sans Pro"/>
          <w:bCs/>
          <w:szCs w:val="23"/>
        </w:rPr>
        <w:t>Mtra. Gina Valverde Díaz, UCR</w:t>
      </w:r>
    </w:p>
    <w:p w:rsidR="008D100D" w:rsidRPr="00DC3474" w:rsidRDefault="008D100D" w:rsidP="001B741C">
      <w:pPr>
        <w:pStyle w:val="Default"/>
        <w:rPr>
          <w:rFonts w:ascii="Source Sans Pro" w:hAnsi="Source Sans Pro"/>
          <w:bCs/>
          <w:szCs w:val="23"/>
        </w:rPr>
      </w:pPr>
      <w:r w:rsidRPr="00DC3474">
        <w:rPr>
          <w:rFonts w:ascii="Source Sans Pro" w:hAnsi="Source Sans Pro"/>
          <w:bCs/>
          <w:szCs w:val="23"/>
        </w:rPr>
        <w:t xml:space="preserve">Mtro. </w:t>
      </w:r>
      <w:proofErr w:type="spellStart"/>
      <w:r w:rsidRPr="00DC3474">
        <w:rPr>
          <w:rFonts w:ascii="Source Sans Pro" w:hAnsi="Source Sans Pro"/>
          <w:bCs/>
          <w:szCs w:val="23"/>
        </w:rPr>
        <w:t>Cristiam</w:t>
      </w:r>
      <w:proofErr w:type="spellEnd"/>
      <w:r w:rsidRPr="00DC3474">
        <w:rPr>
          <w:rFonts w:ascii="Source Sans Pro" w:hAnsi="Source Sans Pro"/>
          <w:bCs/>
          <w:szCs w:val="23"/>
        </w:rPr>
        <w:t xml:space="preserve"> Barquero, CONACAM</w:t>
      </w:r>
    </w:p>
    <w:p w:rsidR="008D100D" w:rsidRPr="00DC3474" w:rsidRDefault="008D100D" w:rsidP="001B741C">
      <w:pPr>
        <w:pStyle w:val="Default"/>
        <w:rPr>
          <w:rFonts w:ascii="Source Sans Pro" w:hAnsi="Source Sans Pro"/>
          <w:bCs/>
          <w:szCs w:val="23"/>
        </w:rPr>
      </w:pPr>
      <w:r w:rsidRPr="00DC3474">
        <w:rPr>
          <w:rFonts w:ascii="Source Sans Pro" w:hAnsi="Source Sans Pro"/>
          <w:bCs/>
          <w:szCs w:val="23"/>
        </w:rPr>
        <w:t xml:space="preserve">Dra. Guillermina de la Cruz Jiménez </w:t>
      </w:r>
      <w:proofErr w:type="spellStart"/>
      <w:r w:rsidRPr="00DC3474">
        <w:rPr>
          <w:rFonts w:ascii="Source Sans Pro" w:hAnsi="Source Sans Pro"/>
          <w:bCs/>
          <w:szCs w:val="23"/>
        </w:rPr>
        <w:t>Godinez</w:t>
      </w:r>
      <w:proofErr w:type="spellEnd"/>
      <w:r w:rsidRPr="00DC3474">
        <w:rPr>
          <w:rFonts w:ascii="Source Sans Pro" w:hAnsi="Source Sans Pro"/>
          <w:bCs/>
          <w:szCs w:val="23"/>
        </w:rPr>
        <w:t>, UAT</w:t>
      </w:r>
    </w:p>
    <w:p w:rsidR="008D100D" w:rsidRPr="00DC3474" w:rsidRDefault="008D100D" w:rsidP="001B741C">
      <w:pPr>
        <w:pStyle w:val="Default"/>
        <w:rPr>
          <w:rFonts w:ascii="Source Sans Pro" w:hAnsi="Source Sans Pro"/>
          <w:bCs/>
          <w:szCs w:val="23"/>
        </w:rPr>
      </w:pPr>
      <w:r w:rsidRPr="00DC3474">
        <w:rPr>
          <w:rFonts w:ascii="Source Sans Pro" w:hAnsi="Source Sans Pro"/>
          <w:bCs/>
          <w:szCs w:val="23"/>
        </w:rPr>
        <w:t xml:space="preserve">Dr. Pedro Carlos Estrada </w:t>
      </w:r>
      <w:proofErr w:type="spellStart"/>
      <w:r w:rsidRPr="00DC3474">
        <w:rPr>
          <w:rFonts w:ascii="Source Sans Pro" w:hAnsi="Source Sans Pro"/>
          <w:bCs/>
          <w:szCs w:val="23"/>
        </w:rPr>
        <w:t>Bellmann</w:t>
      </w:r>
      <w:proofErr w:type="spellEnd"/>
      <w:r w:rsidRPr="00DC3474">
        <w:rPr>
          <w:rFonts w:ascii="Source Sans Pro" w:hAnsi="Source Sans Pro"/>
          <w:bCs/>
          <w:szCs w:val="23"/>
        </w:rPr>
        <w:t>, UAT.</w:t>
      </w:r>
    </w:p>
    <w:p w:rsidR="00EC0109" w:rsidRPr="00DC3474" w:rsidRDefault="00EC0109" w:rsidP="001B741C">
      <w:pPr>
        <w:pStyle w:val="Default"/>
        <w:rPr>
          <w:rFonts w:ascii="Source Sans Pro" w:hAnsi="Source Sans Pro"/>
          <w:bCs/>
          <w:szCs w:val="23"/>
        </w:rPr>
      </w:pPr>
      <w:r w:rsidRPr="00DC3474">
        <w:rPr>
          <w:rFonts w:ascii="Source Sans Pro" w:hAnsi="Source Sans Pro"/>
          <w:bCs/>
          <w:szCs w:val="23"/>
        </w:rPr>
        <w:t xml:space="preserve">Dr. Luis Enrique Bueno </w:t>
      </w:r>
      <w:proofErr w:type="spellStart"/>
      <w:r w:rsidRPr="00DC3474">
        <w:rPr>
          <w:rFonts w:ascii="Source Sans Pro" w:hAnsi="Source Sans Pro"/>
          <w:bCs/>
          <w:szCs w:val="23"/>
        </w:rPr>
        <w:t>Cevada</w:t>
      </w:r>
      <w:proofErr w:type="spellEnd"/>
      <w:r w:rsidRPr="00DC3474">
        <w:rPr>
          <w:rFonts w:ascii="Source Sans Pro" w:hAnsi="Source Sans Pro"/>
          <w:bCs/>
          <w:szCs w:val="23"/>
        </w:rPr>
        <w:t>, BUAP</w:t>
      </w:r>
    </w:p>
    <w:p w:rsidR="006269F4" w:rsidRPr="00DC3474" w:rsidRDefault="006269F4" w:rsidP="001B741C">
      <w:pPr>
        <w:pStyle w:val="Default"/>
        <w:rPr>
          <w:rFonts w:ascii="Source Sans Pro" w:hAnsi="Source Sans Pro"/>
          <w:bCs/>
          <w:szCs w:val="23"/>
        </w:rPr>
      </w:pPr>
      <w:r w:rsidRPr="00DC3474">
        <w:rPr>
          <w:rFonts w:ascii="Source Sans Pro" w:hAnsi="Source Sans Pro"/>
          <w:bCs/>
          <w:szCs w:val="23"/>
        </w:rPr>
        <w:t>Mtro. Ismael Morales Sánchez, BUAP</w:t>
      </w:r>
    </w:p>
    <w:p w:rsidR="006269F4" w:rsidRPr="00DC3474" w:rsidRDefault="006269F4" w:rsidP="001B741C">
      <w:pPr>
        <w:pStyle w:val="Default"/>
        <w:rPr>
          <w:rFonts w:ascii="Source Sans Pro" w:hAnsi="Source Sans Pro"/>
          <w:bCs/>
          <w:szCs w:val="23"/>
        </w:rPr>
      </w:pPr>
      <w:r w:rsidRPr="00DC3474">
        <w:rPr>
          <w:rFonts w:ascii="Source Sans Pro" w:hAnsi="Source Sans Pro"/>
          <w:bCs/>
          <w:szCs w:val="23"/>
        </w:rPr>
        <w:t xml:space="preserve">Mtra. Karina Ramírez </w:t>
      </w:r>
      <w:proofErr w:type="spellStart"/>
      <w:r w:rsidRPr="00DC3474">
        <w:rPr>
          <w:rFonts w:ascii="Source Sans Pro" w:hAnsi="Source Sans Pro"/>
          <w:bCs/>
          <w:szCs w:val="23"/>
        </w:rPr>
        <w:t>Cázarez</w:t>
      </w:r>
      <w:proofErr w:type="spellEnd"/>
      <w:r w:rsidRPr="00DC3474">
        <w:rPr>
          <w:rFonts w:ascii="Source Sans Pro" w:hAnsi="Source Sans Pro"/>
          <w:bCs/>
          <w:szCs w:val="23"/>
        </w:rPr>
        <w:t>, BUAP</w:t>
      </w:r>
    </w:p>
    <w:p w:rsidR="00EC0109" w:rsidRPr="00DC3474" w:rsidRDefault="00EC0109" w:rsidP="001B741C">
      <w:pPr>
        <w:rPr>
          <w:rFonts w:ascii="Source Sans Pro" w:hAnsi="Source Sans Pro"/>
          <w:sz w:val="28"/>
        </w:rPr>
      </w:pPr>
    </w:p>
    <w:p w:rsidR="006269F4" w:rsidRPr="00DC3474" w:rsidRDefault="006269F4" w:rsidP="005366B5">
      <w:pPr>
        <w:pStyle w:val="Default"/>
        <w:jc w:val="center"/>
        <w:rPr>
          <w:rFonts w:ascii="Source Sans Pro" w:hAnsi="Source Sans Pro"/>
          <w:b/>
          <w:bCs/>
          <w:szCs w:val="23"/>
        </w:rPr>
      </w:pPr>
      <w:r w:rsidRPr="00DC3474">
        <w:rPr>
          <w:rFonts w:ascii="Source Sans Pro" w:hAnsi="Source Sans Pro"/>
          <w:b/>
          <w:bCs/>
          <w:szCs w:val="23"/>
        </w:rPr>
        <w:t>APOYO LOGÍSTICO</w:t>
      </w:r>
    </w:p>
    <w:p w:rsidR="008D100D" w:rsidRPr="00DC3474" w:rsidRDefault="008D100D" w:rsidP="001B741C">
      <w:pPr>
        <w:pStyle w:val="Default"/>
        <w:rPr>
          <w:rFonts w:ascii="Source Sans Pro" w:hAnsi="Source Sans Pro"/>
          <w:b/>
          <w:bCs/>
          <w:szCs w:val="23"/>
        </w:rPr>
      </w:pPr>
    </w:p>
    <w:p w:rsidR="006269F4" w:rsidRPr="00DC3474" w:rsidRDefault="006269F4" w:rsidP="001B741C">
      <w:pPr>
        <w:rPr>
          <w:rFonts w:ascii="Source Sans Pro" w:hAnsi="Source Sans Pro"/>
          <w:sz w:val="28"/>
        </w:rPr>
      </w:pPr>
      <w:r w:rsidRPr="00DC3474">
        <w:rPr>
          <w:rFonts w:ascii="Source Sans Pro" w:hAnsi="Source Sans Pro"/>
          <w:sz w:val="28"/>
        </w:rPr>
        <w:t>Carlos de Castilla Jiménez</w:t>
      </w:r>
    </w:p>
    <w:p w:rsidR="006269F4" w:rsidRPr="00DC3474" w:rsidRDefault="006269F4" w:rsidP="001B741C">
      <w:pPr>
        <w:rPr>
          <w:rFonts w:ascii="Source Sans Pro" w:hAnsi="Source Sans Pro"/>
          <w:sz w:val="28"/>
        </w:rPr>
      </w:pPr>
      <w:proofErr w:type="spellStart"/>
      <w:r w:rsidRPr="00DC3474">
        <w:rPr>
          <w:rFonts w:ascii="Source Sans Pro" w:hAnsi="Source Sans Pro"/>
          <w:sz w:val="28"/>
        </w:rPr>
        <w:t>Junuen</w:t>
      </w:r>
      <w:proofErr w:type="spellEnd"/>
      <w:r w:rsidRPr="00DC3474">
        <w:rPr>
          <w:rFonts w:ascii="Source Sans Pro" w:hAnsi="Source Sans Pro"/>
          <w:sz w:val="28"/>
        </w:rPr>
        <w:t xml:space="preserve"> Areli Ramos Hernández</w:t>
      </w:r>
    </w:p>
    <w:p w:rsidR="001B741C" w:rsidRPr="00DC3474" w:rsidRDefault="006269F4" w:rsidP="001B741C">
      <w:pPr>
        <w:rPr>
          <w:rFonts w:ascii="Source Sans Pro" w:hAnsi="Source Sans Pro"/>
          <w:sz w:val="28"/>
        </w:rPr>
      </w:pPr>
      <w:r w:rsidRPr="00DC3474">
        <w:rPr>
          <w:rFonts w:ascii="Source Sans Pro" w:hAnsi="Source Sans Pro"/>
          <w:sz w:val="28"/>
        </w:rPr>
        <w:t>Alondra Solórzano Caballero</w:t>
      </w:r>
    </w:p>
    <w:p w:rsidR="001B741C" w:rsidRPr="00DC3474" w:rsidRDefault="001B741C" w:rsidP="001B741C">
      <w:pPr>
        <w:rPr>
          <w:rFonts w:ascii="Source Sans Pro" w:hAnsi="Source Sans Pro"/>
          <w:sz w:val="28"/>
        </w:rPr>
      </w:pPr>
    </w:p>
    <w:sectPr w:rsidR="001B741C" w:rsidRPr="00DC3474" w:rsidSect="008D100D">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610" w:rsidRDefault="00D66610">
      <w:r>
        <w:separator/>
      </w:r>
    </w:p>
  </w:endnote>
  <w:endnote w:type="continuationSeparator" w:id="0">
    <w:p w:rsidR="00D66610" w:rsidRDefault="00D66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4E" w:rsidRDefault="00E57755" w:rsidP="005E5D4E">
    <w:pPr>
      <w:pStyle w:val="Piedepgina"/>
      <w:jc w:val="center"/>
    </w:pPr>
    <w:r w:rsidRPr="00F84268">
      <w:rPr>
        <w:noProof/>
        <w:sz w:val="18"/>
        <w:lang w:eastAsia="es-MX"/>
      </w:rPr>
      <w:drawing>
        <wp:inline distT="0" distB="0" distL="0" distR="0" wp14:anchorId="1FBB4B37" wp14:editId="6F413686">
          <wp:extent cx="1016000" cy="4600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4773" t="25098" r="33294" b="65296"/>
                  <a:stretch/>
                </pic:blipFill>
                <pic:spPr bwMode="auto">
                  <a:xfrm>
                    <a:off x="0" y="0"/>
                    <a:ext cx="1044009" cy="472706"/>
                  </a:xfrm>
                  <a:prstGeom prst="rect">
                    <a:avLst/>
                  </a:prstGeom>
                  <a:ln>
                    <a:noFill/>
                  </a:ln>
                  <a:extLst>
                    <a:ext uri="{53640926-AAD7-44D8-BBD7-CCE9431645EC}">
                      <a14:shadowObscured xmlns:a14="http://schemas.microsoft.com/office/drawing/2010/main"/>
                    </a:ext>
                  </a:extLst>
                </pic:spPr>
              </pic:pic>
            </a:graphicData>
          </a:graphic>
        </wp:inline>
      </w:drawing>
    </w:r>
  </w:p>
  <w:p w:rsidR="005E5D4E" w:rsidRDefault="00E57755" w:rsidP="005E5D4E">
    <w:pPr>
      <w:pStyle w:val="Piedepgina"/>
      <w:jc w:val="center"/>
    </w:pPr>
    <w:r>
      <w:rPr>
        <w:noProof/>
        <w:lang w:eastAsia="es-MX"/>
      </w:rPr>
      <w:drawing>
        <wp:inline distT="0" distB="0" distL="0" distR="0" wp14:anchorId="33D59FB4" wp14:editId="255C7AF5">
          <wp:extent cx="2843161" cy="228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7064" t="79160" r="24677" b="16800"/>
                  <a:stretch/>
                </pic:blipFill>
                <pic:spPr bwMode="auto">
                  <a:xfrm>
                    <a:off x="0" y="0"/>
                    <a:ext cx="2926111" cy="235269"/>
                  </a:xfrm>
                  <a:prstGeom prst="rect">
                    <a:avLst/>
                  </a:prstGeom>
                  <a:ln>
                    <a:noFill/>
                  </a:ln>
                  <a:extLst>
                    <a:ext uri="{53640926-AAD7-44D8-BBD7-CCE9431645EC}">
                      <a14:shadowObscured xmlns:a14="http://schemas.microsoft.com/office/drawing/2010/main"/>
                    </a:ext>
                  </a:extLst>
                </pic:spPr>
              </pic:pic>
            </a:graphicData>
          </a:graphic>
        </wp:inline>
      </w:drawing>
    </w:r>
    <w:r w:rsidR="004B7987">
      <w:t xml:space="preserve">  </w:t>
    </w:r>
  </w:p>
  <w:p w:rsidR="004B7987" w:rsidRDefault="004B7987" w:rsidP="004B7987">
    <w:pPr>
      <w:pStyle w:val="Piedepgina"/>
      <w:jc w:val="right"/>
    </w:pPr>
    <w:r>
      <w:rPr>
        <w:lang w:val="es-ES"/>
      </w:rPr>
      <w:t xml:space="preserve">Página </w:t>
    </w:r>
    <w:r>
      <w:rPr>
        <w:b/>
        <w:bCs/>
      </w:rPr>
      <w:fldChar w:fldCharType="begin"/>
    </w:r>
    <w:r>
      <w:rPr>
        <w:b/>
        <w:bCs/>
      </w:rPr>
      <w:instrText>PAGE  \* Arabic  \* MERGEFORMAT</w:instrText>
    </w:r>
    <w:r>
      <w:rPr>
        <w:b/>
        <w:bCs/>
      </w:rPr>
      <w:fldChar w:fldCharType="separate"/>
    </w:r>
    <w:r w:rsidR="007E679B" w:rsidRPr="007E679B">
      <w:rPr>
        <w:b/>
        <w:bCs/>
        <w:noProof/>
        <w:lang w:val="es-ES"/>
      </w:rPr>
      <w:t>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7E679B" w:rsidRPr="007E679B">
      <w:rPr>
        <w:b/>
        <w:bCs/>
        <w:noProof/>
        <w:lang w:val="es-ES"/>
      </w:rPr>
      <w:t>5</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610" w:rsidRDefault="00D66610">
      <w:r>
        <w:separator/>
      </w:r>
    </w:p>
  </w:footnote>
  <w:footnote w:type="continuationSeparator" w:id="0">
    <w:p w:rsidR="00D66610" w:rsidRDefault="00D66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4E" w:rsidRDefault="00D66610">
    <w:pPr>
      <w:pStyle w:val="Encabezado"/>
    </w:pPr>
  </w:p>
  <w:p w:rsidR="005E5D4E" w:rsidRDefault="00E57755">
    <w:pPr>
      <w:pStyle w:val="Encabezado"/>
    </w:pPr>
    <w:r w:rsidRPr="005E5D4E">
      <w:rPr>
        <w:noProof/>
        <w:lang w:eastAsia="es-MX"/>
      </w:rPr>
      <w:drawing>
        <wp:anchor distT="0" distB="0" distL="114300" distR="114300" simplePos="0" relativeHeight="251660288" behindDoc="0" locked="0" layoutInCell="1" allowOverlap="1" wp14:anchorId="0C9FA72C" wp14:editId="63DCF4E2">
          <wp:simplePos x="0" y="0"/>
          <wp:positionH relativeFrom="margin">
            <wp:align>center</wp:align>
          </wp:positionH>
          <wp:positionV relativeFrom="paragraph">
            <wp:posOffset>3810</wp:posOffset>
          </wp:positionV>
          <wp:extent cx="577850" cy="755782"/>
          <wp:effectExtent l="0" t="0" r="0" b="6350"/>
          <wp:wrapNone/>
          <wp:docPr id="3" name="Imagen 3" descr="C:\Users\carlo\OneDrive - Benemérita Universidad Autónoma de Puebla\Documents\RED-E-MUN\Logos\843e6a4aae58548195e62d56baa6df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OneDrive - Benemérita Universidad Autónoma de Puebla\Documents\RED-E-MUN\Logos\843e6a4aae58548195e62d56baa6dfe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850" cy="7557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D4E">
      <w:rPr>
        <w:noProof/>
        <w:lang w:eastAsia="es-MX"/>
      </w:rPr>
      <w:drawing>
        <wp:anchor distT="0" distB="0" distL="114300" distR="114300" simplePos="0" relativeHeight="251659264" behindDoc="0" locked="0" layoutInCell="1" allowOverlap="1" wp14:anchorId="2EAB8142" wp14:editId="048A7DD3">
          <wp:simplePos x="0" y="0"/>
          <wp:positionH relativeFrom="margin">
            <wp:align>right</wp:align>
          </wp:positionH>
          <wp:positionV relativeFrom="paragraph">
            <wp:posOffset>5715</wp:posOffset>
          </wp:positionV>
          <wp:extent cx="630000" cy="774000"/>
          <wp:effectExtent l="0" t="0" r="0" b="7620"/>
          <wp:wrapNone/>
          <wp:docPr id="2" name="Imagen 2" descr="C:\Users\carlo\OneDrive - Benemérita Universidad Autónoma de Puebla\Documents\RED-E-MUN\Logos\LOGOTIPO UAT 2018-2021 VERTICAL alta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OneDrive - Benemérita Universidad Autónoma de Puebla\Documents\RED-E-MUN\Logos\LOGOTIPO UAT 2018-2021 VERTICAL altaresolucio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0000" cy="77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D4E">
      <w:rPr>
        <w:noProof/>
        <w:lang w:eastAsia="es-MX"/>
      </w:rPr>
      <w:drawing>
        <wp:inline distT="0" distB="0" distL="0" distR="0" wp14:anchorId="5009A7A5" wp14:editId="1D71544A">
          <wp:extent cx="908050" cy="781932"/>
          <wp:effectExtent l="0" t="0" r="6350" b="0"/>
          <wp:docPr id="1" name="Imagen 1" descr="C:\Users\carlo\OneDrive - Benemérita Universidad Autónoma de Puebla\Documents\RED-E-MUN\Logos\Universidad de 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OneDrive - Benemérita Universidad Autónoma de Puebla\Documents\RED-E-MUN\Logos\Universidad de Costa Ric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5351" cy="805441"/>
                  </a:xfrm>
                  <a:prstGeom prst="rect">
                    <a:avLst/>
                  </a:prstGeom>
                  <a:noFill/>
                  <a:ln>
                    <a:noFill/>
                  </a:ln>
                </pic:spPr>
              </pic:pic>
            </a:graphicData>
          </a:graphic>
        </wp:inline>
      </w:drawing>
    </w:r>
    <w:r>
      <w:t xml:space="preserve"> </w:t>
    </w:r>
  </w:p>
  <w:p w:rsidR="008F762A" w:rsidRDefault="008F76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D339D"/>
    <w:multiLevelType w:val="hybridMultilevel"/>
    <w:tmpl w:val="A7A85316"/>
    <w:lvl w:ilvl="0" w:tplc="306AB8BC">
      <w:start w:val="1"/>
      <w:numFmt w:val="upperLetter"/>
      <w:lvlText w:val="%1."/>
      <w:lvlJc w:val="left"/>
      <w:pPr>
        <w:ind w:left="720" w:hanging="360"/>
      </w:pPr>
      <w:rPr>
        <w:rFonts w:hint="default"/>
        <w:color w:val="201F1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0C722A4"/>
    <w:multiLevelType w:val="hybridMultilevel"/>
    <w:tmpl w:val="EA4AE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755"/>
    <w:rsid w:val="00053BFA"/>
    <w:rsid w:val="00090958"/>
    <w:rsid w:val="000A5C40"/>
    <w:rsid w:val="000A6591"/>
    <w:rsid w:val="00125299"/>
    <w:rsid w:val="001B741C"/>
    <w:rsid w:val="00344210"/>
    <w:rsid w:val="0034439B"/>
    <w:rsid w:val="00363A5C"/>
    <w:rsid w:val="00402915"/>
    <w:rsid w:val="00445523"/>
    <w:rsid w:val="00457F6D"/>
    <w:rsid w:val="004A36D2"/>
    <w:rsid w:val="004B17F2"/>
    <w:rsid w:val="004B7987"/>
    <w:rsid w:val="005366B5"/>
    <w:rsid w:val="00565F32"/>
    <w:rsid w:val="00617F25"/>
    <w:rsid w:val="006269F4"/>
    <w:rsid w:val="006448EA"/>
    <w:rsid w:val="007C1640"/>
    <w:rsid w:val="007E679B"/>
    <w:rsid w:val="008D100D"/>
    <w:rsid w:val="008F762A"/>
    <w:rsid w:val="009541E7"/>
    <w:rsid w:val="00983F6A"/>
    <w:rsid w:val="00A467CB"/>
    <w:rsid w:val="00C45617"/>
    <w:rsid w:val="00D66610"/>
    <w:rsid w:val="00DA27A2"/>
    <w:rsid w:val="00DC3474"/>
    <w:rsid w:val="00DD0196"/>
    <w:rsid w:val="00DF1FDA"/>
    <w:rsid w:val="00E57755"/>
    <w:rsid w:val="00EB2DBD"/>
    <w:rsid w:val="00EC0109"/>
    <w:rsid w:val="00F5091C"/>
    <w:rsid w:val="00FB69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7B79FA-B3CA-4D2D-B92C-5D90A29F8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62A"/>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57755"/>
    <w:pPr>
      <w:spacing w:before="100" w:beforeAutospacing="1" w:after="100" w:afterAutospacing="1"/>
    </w:pPr>
    <w:rPr>
      <w:rFonts w:ascii="Times New Roman" w:eastAsia="Times New Roman" w:hAnsi="Times New Roman" w:cs="Times New Roman"/>
      <w:lang w:eastAsia="es-MX"/>
    </w:rPr>
  </w:style>
  <w:style w:type="table" w:styleId="Tablaconcuadrcula">
    <w:name w:val="Table Grid"/>
    <w:basedOn w:val="Tablanormal"/>
    <w:uiPriority w:val="39"/>
    <w:rsid w:val="00E57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57755"/>
    <w:pPr>
      <w:tabs>
        <w:tab w:val="center" w:pos="4419"/>
        <w:tab w:val="right" w:pos="8838"/>
      </w:tabs>
    </w:pPr>
  </w:style>
  <w:style w:type="character" w:customStyle="1" w:styleId="EncabezadoCar">
    <w:name w:val="Encabezado Car"/>
    <w:basedOn w:val="Fuentedeprrafopredeter"/>
    <w:link w:val="Encabezado"/>
    <w:uiPriority w:val="99"/>
    <w:rsid w:val="00E57755"/>
  </w:style>
  <w:style w:type="paragraph" w:styleId="Piedepgina">
    <w:name w:val="footer"/>
    <w:basedOn w:val="Normal"/>
    <w:link w:val="PiedepginaCar"/>
    <w:uiPriority w:val="99"/>
    <w:unhideWhenUsed/>
    <w:rsid w:val="00E57755"/>
    <w:pPr>
      <w:tabs>
        <w:tab w:val="center" w:pos="4419"/>
        <w:tab w:val="right" w:pos="8838"/>
      </w:tabs>
    </w:pPr>
  </w:style>
  <w:style w:type="character" w:customStyle="1" w:styleId="PiedepginaCar">
    <w:name w:val="Pie de página Car"/>
    <w:basedOn w:val="Fuentedeprrafopredeter"/>
    <w:link w:val="Piedepgina"/>
    <w:uiPriority w:val="99"/>
    <w:rsid w:val="00E57755"/>
  </w:style>
  <w:style w:type="paragraph" w:styleId="Sinespaciado">
    <w:name w:val="No Spacing"/>
    <w:uiPriority w:val="1"/>
    <w:qFormat/>
    <w:rsid w:val="008F762A"/>
    <w:pPr>
      <w:spacing w:after="0" w:line="240" w:lineRule="auto"/>
    </w:pPr>
  </w:style>
  <w:style w:type="paragraph" w:styleId="Prrafodelista">
    <w:name w:val="List Paragraph"/>
    <w:basedOn w:val="Normal"/>
    <w:uiPriority w:val="34"/>
    <w:qFormat/>
    <w:rsid w:val="008F762A"/>
    <w:pPr>
      <w:ind w:left="720"/>
      <w:contextualSpacing/>
    </w:pPr>
  </w:style>
  <w:style w:type="paragraph" w:customStyle="1" w:styleId="Default">
    <w:name w:val="Default"/>
    <w:rsid w:val="000A6591"/>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EC01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lman.villarreal@ucr.ac.c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5</Pages>
  <Words>1245</Words>
  <Characters>6848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de Castilla Jiménez</dc:creator>
  <cp:keywords/>
  <dc:description/>
  <cp:lastModifiedBy>Carlos de Castilla Jiménez</cp:lastModifiedBy>
  <cp:revision>8</cp:revision>
  <cp:lastPrinted>2021-06-18T01:08:00Z</cp:lastPrinted>
  <dcterms:created xsi:type="dcterms:W3CDTF">2021-06-18T00:23:00Z</dcterms:created>
  <dcterms:modified xsi:type="dcterms:W3CDTF">2021-06-18T02:04:00Z</dcterms:modified>
</cp:coreProperties>
</file>