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32" w:rsidRPr="001D43D1" w:rsidRDefault="001D43D1" w:rsidP="001D43D1">
      <w:pPr>
        <w:jc w:val="both"/>
        <w:rPr>
          <w:rFonts w:ascii="Arial" w:hAnsi="Arial" w:cs="Arial"/>
          <w:sz w:val="24"/>
          <w:szCs w:val="24"/>
        </w:rPr>
      </w:pPr>
      <w:r w:rsidRPr="001D43D1">
        <w:rPr>
          <w:rFonts w:ascii="Arial" w:hAnsi="Arial" w:cs="Arial"/>
          <w:sz w:val="24"/>
          <w:szCs w:val="24"/>
        </w:rPr>
        <w:t xml:space="preserve">Se les recuerda a todas las dependencias universitarias que el próximo jueves 12 de diciembre </w:t>
      </w:r>
      <w:r>
        <w:rPr>
          <w:rFonts w:ascii="Arial" w:hAnsi="Arial" w:cs="Arial"/>
          <w:sz w:val="24"/>
          <w:szCs w:val="24"/>
        </w:rPr>
        <w:t xml:space="preserve"> de 2019</w:t>
      </w:r>
      <w:r w:rsidRPr="001D43D1">
        <w:rPr>
          <w:rFonts w:ascii="Arial" w:hAnsi="Arial" w:cs="Arial"/>
          <w:sz w:val="24"/>
          <w:szCs w:val="24"/>
        </w:rPr>
        <w:t xml:space="preserve"> a las 10:00 am se impartirá en el Auditorio de la Facultad de Ciencias Económicas</w:t>
      </w:r>
      <w:r w:rsidR="00C64155">
        <w:rPr>
          <w:rFonts w:ascii="Arial" w:hAnsi="Arial" w:cs="Arial"/>
          <w:sz w:val="24"/>
          <w:szCs w:val="24"/>
        </w:rPr>
        <w:t xml:space="preserve">, </w:t>
      </w:r>
      <w:r w:rsidRPr="001D43D1">
        <w:rPr>
          <w:rFonts w:ascii="Arial" w:hAnsi="Arial" w:cs="Arial"/>
          <w:sz w:val="24"/>
          <w:szCs w:val="24"/>
        </w:rPr>
        <w:t xml:space="preserve">capacitación </w:t>
      </w:r>
      <w:r>
        <w:rPr>
          <w:rFonts w:ascii="Arial" w:hAnsi="Arial" w:cs="Arial"/>
          <w:sz w:val="24"/>
          <w:szCs w:val="24"/>
        </w:rPr>
        <w:t xml:space="preserve"> del</w:t>
      </w:r>
      <w:r w:rsidR="00C64155">
        <w:rPr>
          <w:rFonts w:ascii="Arial" w:hAnsi="Arial" w:cs="Arial"/>
          <w:sz w:val="24"/>
          <w:szCs w:val="24"/>
        </w:rPr>
        <w:t xml:space="preserve"> Sistema de F</w:t>
      </w:r>
      <w:r>
        <w:rPr>
          <w:rFonts w:ascii="Arial" w:hAnsi="Arial" w:cs="Arial"/>
          <w:sz w:val="24"/>
          <w:szCs w:val="24"/>
        </w:rPr>
        <w:t>acturación</w:t>
      </w:r>
      <w:r w:rsidR="00C64155">
        <w:rPr>
          <w:rFonts w:ascii="Arial" w:hAnsi="Arial" w:cs="Arial"/>
          <w:sz w:val="24"/>
          <w:szCs w:val="24"/>
        </w:rPr>
        <w:t xml:space="preserve"> Web, indicando los cambios incorporados</w:t>
      </w:r>
      <w:r>
        <w:rPr>
          <w:rFonts w:ascii="Arial" w:hAnsi="Arial" w:cs="Arial"/>
          <w:sz w:val="24"/>
          <w:szCs w:val="24"/>
        </w:rPr>
        <w:t xml:space="preserve"> para la em</w:t>
      </w:r>
      <w:r w:rsidR="00C64155">
        <w:rPr>
          <w:rFonts w:ascii="Arial" w:hAnsi="Arial" w:cs="Arial"/>
          <w:sz w:val="24"/>
          <w:szCs w:val="24"/>
        </w:rPr>
        <w:t xml:space="preserve">isión de la factura electrónica a partir de enero de </w:t>
      </w:r>
      <w:r>
        <w:rPr>
          <w:rFonts w:ascii="Arial" w:hAnsi="Arial" w:cs="Arial"/>
          <w:sz w:val="24"/>
          <w:szCs w:val="24"/>
        </w:rPr>
        <w:t>2020</w:t>
      </w:r>
      <w:r w:rsidR="00C64155">
        <w:rPr>
          <w:rFonts w:ascii="Arial" w:hAnsi="Arial" w:cs="Arial"/>
          <w:sz w:val="24"/>
          <w:szCs w:val="24"/>
        </w:rPr>
        <w:t>. Esto conforme a lo indicado en la Ley 9235  “Fortalecimiento de las Finanzas Públicas “.</w:t>
      </w:r>
      <w:r w:rsidRPr="001D43D1">
        <w:rPr>
          <w:rFonts w:ascii="Arial" w:hAnsi="Arial" w:cs="Arial"/>
          <w:sz w:val="24"/>
          <w:szCs w:val="24"/>
        </w:rPr>
        <w:t xml:space="preserve"> </w:t>
      </w:r>
      <w:r w:rsidR="00C64155">
        <w:rPr>
          <w:rFonts w:ascii="Arial" w:hAnsi="Arial" w:cs="Arial"/>
          <w:sz w:val="24"/>
          <w:szCs w:val="24"/>
        </w:rPr>
        <w:t>Esperamos su asistencia.</w:t>
      </w:r>
      <w:bookmarkStart w:id="0" w:name="_GoBack"/>
      <w:bookmarkEnd w:id="0"/>
    </w:p>
    <w:sectPr w:rsidR="00917832" w:rsidRPr="001D43D1" w:rsidSect="00521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3D1"/>
    <w:rsid w:val="001D43D1"/>
    <w:rsid w:val="00521C68"/>
    <w:rsid w:val="00917832"/>
    <w:rsid w:val="009A37CC"/>
    <w:rsid w:val="00C6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Lorena Mora Portillo</dc:creator>
  <cp:lastModifiedBy>laura.jimenez</cp:lastModifiedBy>
  <cp:revision>2</cp:revision>
  <dcterms:created xsi:type="dcterms:W3CDTF">2019-12-11T15:07:00Z</dcterms:created>
  <dcterms:modified xsi:type="dcterms:W3CDTF">2019-12-11T15:07:00Z</dcterms:modified>
</cp:coreProperties>
</file>