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8AB7" w14:textId="1BF7CBE2" w:rsidR="00617F4B" w:rsidRPr="00617F4B" w:rsidRDefault="00617F4B" w:rsidP="00617F4B">
      <w:pPr>
        <w:shd w:val="clear" w:color="auto" w:fill="FFFFFF"/>
        <w:spacing w:line="276" w:lineRule="auto"/>
        <w:jc w:val="center"/>
        <w:rPr>
          <w:b/>
          <w:bCs/>
          <w:color w:val="222222"/>
          <w:sz w:val="22"/>
          <w:szCs w:val="22"/>
          <w:lang w:eastAsia="es-MX"/>
        </w:rPr>
      </w:pPr>
      <w:r w:rsidRPr="00617F4B">
        <w:rPr>
          <w:b/>
          <w:bCs/>
          <w:color w:val="222222"/>
          <w:sz w:val="22"/>
          <w:szCs w:val="22"/>
          <w:lang w:eastAsia="es-MX"/>
        </w:rPr>
        <w:t>Correo Masivo ODI – TEEU</w:t>
      </w:r>
    </w:p>
    <w:p w14:paraId="3B9E0119" w14:textId="77777777" w:rsidR="00617F4B" w:rsidRDefault="00617F4B" w:rsidP="00617F4B">
      <w:pPr>
        <w:shd w:val="clear" w:color="auto" w:fill="FFFFFF"/>
        <w:spacing w:line="276" w:lineRule="auto"/>
        <w:jc w:val="center"/>
        <w:rPr>
          <w:bCs/>
          <w:color w:val="222222"/>
          <w:sz w:val="22"/>
          <w:szCs w:val="22"/>
          <w:lang w:eastAsia="es-MX"/>
        </w:rPr>
      </w:pPr>
    </w:p>
    <w:p w14:paraId="670F4181" w14:textId="77777777" w:rsidR="00617F4B" w:rsidRDefault="00617F4B" w:rsidP="00617F4B">
      <w:pPr>
        <w:shd w:val="clear" w:color="auto" w:fill="FFFFFF"/>
        <w:spacing w:line="276" w:lineRule="auto"/>
        <w:rPr>
          <w:b/>
          <w:bCs/>
          <w:color w:val="222222"/>
          <w:sz w:val="22"/>
          <w:szCs w:val="22"/>
          <w:lang w:eastAsia="es-MX"/>
        </w:rPr>
      </w:pPr>
      <w:r>
        <w:rPr>
          <w:b/>
          <w:bCs/>
          <w:color w:val="222222"/>
          <w:sz w:val="22"/>
          <w:szCs w:val="22"/>
          <w:lang w:eastAsia="es-MX"/>
        </w:rPr>
        <w:t xml:space="preserve">Asunto:  </w:t>
      </w:r>
      <w:proofErr w:type="spellStart"/>
      <w:r>
        <w:rPr>
          <w:bCs/>
          <w:color w:val="222222"/>
          <w:sz w:val="22"/>
          <w:szCs w:val="22"/>
          <w:lang w:eastAsia="es-MX"/>
        </w:rPr>
        <w:t>Sos</w:t>
      </w:r>
      <w:proofErr w:type="spellEnd"/>
      <w:r>
        <w:rPr>
          <w:bCs/>
          <w:color w:val="222222"/>
          <w:sz w:val="22"/>
          <w:szCs w:val="22"/>
          <w:lang w:eastAsia="es-MX"/>
        </w:rPr>
        <w:t xml:space="preserve"> parte. Elecciones Estudiantiles Federativas 2018.</w:t>
      </w:r>
    </w:p>
    <w:p w14:paraId="4F50E673" w14:textId="77777777" w:rsidR="00617F4B" w:rsidRDefault="00617F4B" w:rsidP="00617F4B">
      <w:pPr>
        <w:shd w:val="clear" w:color="auto" w:fill="FFFFFF"/>
        <w:spacing w:line="276" w:lineRule="auto"/>
        <w:jc w:val="center"/>
        <w:rPr>
          <w:b/>
          <w:bCs/>
          <w:color w:val="222222"/>
          <w:sz w:val="22"/>
          <w:szCs w:val="22"/>
          <w:lang w:eastAsia="es-MX"/>
        </w:rPr>
      </w:pPr>
    </w:p>
    <w:p w14:paraId="6DA5BBE4" w14:textId="77777777" w:rsidR="00617F4B" w:rsidRDefault="00617F4B" w:rsidP="00617F4B">
      <w:pPr>
        <w:shd w:val="clear" w:color="auto" w:fill="FFFFFF"/>
        <w:spacing w:line="276" w:lineRule="auto"/>
        <w:jc w:val="center"/>
        <w:rPr>
          <w:b/>
          <w:bCs/>
          <w:color w:val="222222"/>
          <w:sz w:val="22"/>
          <w:szCs w:val="22"/>
          <w:lang w:eastAsia="es-MX"/>
        </w:rPr>
      </w:pPr>
      <w:r>
        <w:rPr>
          <w:b/>
          <w:bCs/>
          <w:color w:val="222222"/>
          <w:sz w:val="22"/>
          <w:szCs w:val="22"/>
          <w:lang w:eastAsia="es-MX"/>
        </w:rPr>
        <w:t>ELECCIONES ESTUDIANTILES FEDERATIVAS 2018</w:t>
      </w:r>
    </w:p>
    <w:p w14:paraId="0A260C2C" w14:textId="77777777" w:rsidR="00617F4B" w:rsidRDefault="00617F4B" w:rsidP="00617F4B">
      <w:pPr>
        <w:shd w:val="clear" w:color="auto" w:fill="FFFFFF"/>
        <w:spacing w:line="276" w:lineRule="auto"/>
        <w:jc w:val="center"/>
        <w:rPr>
          <w:b/>
          <w:bCs/>
          <w:color w:val="222222"/>
          <w:sz w:val="22"/>
          <w:szCs w:val="22"/>
          <w:lang w:eastAsia="es-MX"/>
        </w:rPr>
      </w:pPr>
      <w:r>
        <w:rPr>
          <w:b/>
          <w:bCs/>
          <w:color w:val="222222"/>
          <w:sz w:val="22"/>
          <w:szCs w:val="22"/>
          <w:lang w:eastAsia="es-MX"/>
        </w:rPr>
        <w:t xml:space="preserve"> </w:t>
      </w:r>
    </w:p>
    <w:p w14:paraId="70ADAEA7" w14:textId="77777777" w:rsidR="00617F4B" w:rsidRDefault="00617F4B" w:rsidP="00617F4B">
      <w:pPr>
        <w:shd w:val="clear" w:color="auto" w:fill="FFFFFF"/>
        <w:spacing w:line="276" w:lineRule="auto"/>
        <w:jc w:val="both"/>
        <w:rPr>
          <w:bCs/>
          <w:color w:val="222222"/>
          <w:sz w:val="22"/>
          <w:szCs w:val="22"/>
          <w:lang w:eastAsia="es-MX"/>
        </w:rPr>
      </w:pPr>
      <w:r>
        <w:rPr>
          <w:bCs/>
          <w:color w:val="222222"/>
          <w:sz w:val="22"/>
          <w:szCs w:val="22"/>
          <w:lang w:eastAsia="es-MX"/>
        </w:rPr>
        <w:t>¡Vuelven las elecciones estudiantiles a la U!</w:t>
      </w:r>
    </w:p>
    <w:p w14:paraId="52121F1F" w14:textId="77777777" w:rsidR="00617F4B" w:rsidRDefault="00617F4B" w:rsidP="00617F4B">
      <w:pPr>
        <w:shd w:val="clear" w:color="auto" w:fill="FFFFFF"/>
        <w:spacing w:line="276" w:lineRule="auto"/>
        <w:rPr>
          <w:bCs/>
          <w:color w:val="222222"/>
          <w:sz w:val="22"/>
          <w:szCs w:val="22"/>
          <w:lang w:eastAsia="es-MX"/>
        </w:rPr>
      </w:pPr>
    </w:p>
    <w:p w14:paraId="1C40DC2E" w14:textId="77777777" w:rsidR="00617F4B" w:rsidRDefault="00617F4B" w:rsidP="00617F4B">
      <w:pPr>
        <w:shd w:val="clear" w:color="auto" w:fill="FFFFFF"/>
        <w:spacing w:line="276" w:lineRule="auto"/>
        <w:jc w:val="both"/>
        <w:rPr>
          <w:b/>
          <w:bCs/>
          <w:color w:val="222222"/>
          <w:sz w:val="22"/>
          <w:szCs w:val="22"/>
          <w:lang w:eastAsia="es-MX"/>
        </w:rPr>
      </w:pPr>
      <w:r>
        <w:rPr>
          <w:bCs/>
          <w:color w:val="222222"/>
          <w:sz w:val="22"/>
          <w:szCs w:val="22"/>
          <w:lang w:eastAsia="es-MX"/>
        </w:rPr>
        <w:t xml:space="preserve">El </w:t>
      </w:r>
      <w:hyperlink r:id="rId4" w:history="1">
        <w:r>
          <w:rPr>
            <w:rStyle w:val="Hipervnculo"/>
            <w:bCs/>
            <w:sz w:val="22"/>
            <w:szCs w:val="22"/>
            <w:lang w:eastAsia="es-MX"/>
          </w:rPr>
          <w:t>Tribunal Electoral Estudiantil Universitario</w:t>
        </w:r>
      </w:hyperlink>
      <w:r>
        <w:rPr>
          <w:bCs/>
          <w:color w:val="222222"/>
          <w:sz w:val="22"/>
          <w:szCs w:val="22"/>
          <w:lang w:eastAsia="es-MX"/>
        </w:rPr>
        <w:t xml:space="preserve"> </w:t>
      </w:r>
      <w:r>
        <w:rPr>
          <w:bCs/>
          <w:i/>
          <w:color w:val="222222"/>
          <w:szCs w:val="22"/>
          <w:lang w:eastAsia="es-MX"/>
        </w:rPr>
        <w:t>[vínculo al Facebook del TEEU]</w:t>
      </w:r>
      <w:r>
        <w:rPr>
          <w:bCs/>
          <w:color w:val="222222"/>
          <w:szCs w:val="22"/>
          <w:lang w:eastAsia="es-MX"/>
        </w:rPr>
        <w:t xml:space="preserve"> </w:t>
      </w:r>
      <w:r>
        <w:rPr>
          <w:bCs/>
          <w:color w:val="222222"/>
          <w:sz w:val="22"/>
          <w:szCs w:val="22"/>
          <w:lang w:eastAsia="es-MX"/>
        </w:rPr>
        <w:t>te invita a ser parte de la elección del Directorio de la Federación de Estudiantes de la Universidad de Costa Rica y la Representación Estudiantil ante el Consejo Universitario.</w:t>
      </w:r>
      <w:r>
        <w:rPr>
          <w:b/>
          <w:bCs/>
          <w:color w:val="222222"/>
          <w:sz w:val="22"/>
          <w:szCs w:val="22"/>
          <w:lang w:eastAsia="es-MX"/>
        </w:rPr>
        <w:t xml:space="preserve"> </w:t>
      </w:r>
    </w:p>
    <w:p w14:paraId="7F4B841C" w14:textId="4451DC3E" w:rsidR="00617F4B" w:rsidRDefault="00617F4B" w:rsidP="00617F4B">
      <w:pPr>
        <w:shd w:val="clear" w:color="auto" w:fill="FFFFFF"/>
        <w:spacing w:line="276" w:lineRule="auto"/>
        <w:rPr>
          <w:color w:val="222222"/>
          <w:sz w:val="22"/>
          <w:szCs w:val="22"/>
          <w:lang w:eastAsia="es-MX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B8B893" wp14:editId="79F8A12F">
            <wp:simplePos x="0" y="0"/>
            <wp:positionH relativeFrom="column">
              <wp:posOffset>1038750</wp:posOffset>
            </wp:positionH>
            <wp:positionV relativeFrom="paragraph">
              <wp:posOffset>13203</wp:posOffset>
            </wp:positionV>
            <wp:extent cx="4572301" cy="3140491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71" cy="315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8173E" w14:textId="77777777" w:rsidR="00617F4B" w:rsidRDefault="00617F4B" w:rsidP="00617F4B">
      <w:pPr>
        <w:spacing w:after="240" w:line="276" w:lineRule="auto"/>
        <w:ind w:firstLine="360"/>
        <w:jc w:val="both"/>
        <w:rPr>
          <w:sz w:val="22"/>
          <w:szCs w:val="22"/>
        </w:rPr>
      </w:pPr>
    </w:p>
    <w:p w14:paraId="2A405CBF" w14:textId="77777777" w:rsidR="00617F4B" w:rsidRDefault="00617F4B" w:rsidP="00617F4B">
      <w:pPr>
        <w:pStyle w:val="Prrafodelista"/>
        <w:spacing w:after="240" w:line="276" w:lineRule="auto"/>
        <w:ind w:left="1080"/>
        <w:jc w:val="both"/>
        <w:rPr>
          <w:sz w:val="22"/>
          <w:szCs w:val="22"/>
        </w:rPr>
      </w:pPr>
    </w:p>
    <w:p w14:paraId="0232E036" w14:textId="77777777" w:rsidR="00617F4B" w:rsidRDefault="00617F4B" w:rsidP="00617F4B">
      <w:pPr>
        <w:pStyle w:val="Prrafodelista"/>
        <w:spacing w:after="240" w:line="276" w:lineRule="auto"/>
        <w:ind w:left="1080"/>
        <w:jc w:val="both"/>
        <w:rPr>
          <w:sz w:val="22"/>
          <w:szCs w:val="22"/>
        </w:rPr>
      </w:pPr>
    </w:p>
    <w:p w14:paraId="74D01C67" w14:textId="77777777" w:rsidR="00617F4B" w:rsidRDefault="00617F4B" w:rsidP="00617F4B">
      <w:pPr>
        <w:pStyle w:val="Prrafodelista"/>
        <w:spacing w:after="240" w:line="276" w:lineRule="auto"/>
        <w:ind w:left="1080"/>
        <w:jc w:val="both"/>
        <w:rPr>
          <w:sz w:val="22"/>
          <w:szCs w:val="22"/>
        </w:rPr>
      </w:pPr>
    </w:p>
    <w:p w14:paraId="6EDEA2BD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4151604E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</w:t>
      </w:r>
    </w:p>
    <w:p w14:paraId="16A81638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5ED8D213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344E80F8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6EEA79C1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2634E6F0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62238158" w14:textId="7FA7BA4E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60A3477B" w14:textId="72FA315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0343D9E2" w14:textId="5D0A6F91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7466FDEB" w14:textId="2E2814F6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5737B8C1" w14:textId="77777777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</w:p>
    <w:p w14:paraId="6E161F39" w14:textId="37F00E23" w:rsidR="00617F4B" w:rsidRDefault="00617F4B" w:rsidP="00617F4B">
      <w:pPr>
        <w:pStyle w:val="Prrafodelista"/>
        <w:spacing w:after="240" w:line="276" w:lineRule="auto"/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</w:t>
      </w:r>
      <w:r>
        <w:rPr>
          <w:i/>
          <w:szCs w:val="22"/>
        </w:rPr>
        <w:t>[insertar imagen centrada]</w:t>
      </w:r>
    </w:p>
    <w:p w14:paraId="61B8C391" w14:textId="77777777" w:rsidR="00617F4B" w:rsidRDefault="00617F4B" w:rsidP="00617F4B">
      <w:pPr>
        <w:spacing w:line="276" w:lineRule="auto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color w:val="222222"/>
          <w:sz w:val="22"/>
          <w:szCs w:val="22"/>
          <w:highlight w:val="white"/>
          <w:lang w:eastAsia="es-MX"/>
        </w:rPr>
        <w:t>Te damos algunos datos importantes al respecto:</w:t>
      </w:r>
    </w:p>
    <w:p w14:paraId="0833873E" w14:textId="77777777" w:rsidR="00617F4B" w:rsidRDefault="00617F4B" w:rsidP="00617F4B">
      <w:pPr>
        <w:spacing w:line="276" w:lineRule="auto"/>
        <w:rPr>
          <w:rFonts w:eastAsia="Arial"/>
          <w:color w:val="222222"/>
          <w:sz w:val="22"/>
          <w:szCs w:val="22"/>
          <w:highlight w:val="white"/>
          <w:lang w:eastAsia="es-MX"/>
        </w:rPr>
      </w:pPr>
    </w:p>
    <w:p w14:paraId="3BD808C6" w14:textId="77777777" w:rsidR="00617F4B" w:rsidRDefault="00617F4B" w:rsidP="00617F4B">
      <w:pPr>
        <w:spacing w:line="276" w:lineRule="auto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t xml:space="preserve">¿Cuándo son las votaciones?: </w:t>
      </w:r>
      <w:proofErr w:type="gramStart"/>
      <w:r>
        <w:rPr>
          <w:rFonts w:eastAsia="Arial"/>
          <w:color w:val="222222"/>
          <w:sz w:val="22"/>
          <w:szCs w:val="22"/>
          <w:highlight w:val="white"/>
          <w:lang w:eastAsia="es-MX"/>
        </w:rPr>
        <w:t>Jueves</w:t>
      </w:r>
      <w:proofErr w:type="gramEnd"/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 01 y viernes 02 de noviembre, en todas las sedes y recintos.</w:t>
      </w:r>
    </w:p>
    <w:p w14:paraId="69D5770F" w14:textId="77777777" w:rsidR="00617F4B" w:rsidRDefault="00617F4B" w:rsidP="00617F4B">
      <w:pPr>
        <w:spacing w:line="276" w:lineRule="auto"/>
        <w:rPr>
          <w:rFonts w:eastAsia="Arial"/>
          <w:color w:val="222222"/>
          <w:sz w:val="22"/>
          <w:szCs w:val="22"/>
          <w:highlight w:val="yellow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t xml:space="preserve">¿Dónde voto?: </w:t>
      </w:r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En la mesa de tu carrera base (si </w:t>
      </w:r>
      <w:proofErr w:type="spellStart"/>
      <w:r>
        <w:rPr>
          <w:rFonts w:eastAsia="Arial"/>
          <w:color w:val="222222"/>
          <w:sz w:val="22"/>
          <w:szCs w:val="22"/>
          <w:highlight w:val="white"/>
          <w:lang w:eastAsia="es-MX"/>
        </w:rPr>
        <w:t>llevás</w:t>
      </w:r>
      <w:proofErr w:type="spellEnd"/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 2 o más carreras, aparecerás en el padrón de la última carrera matriculada). </w:t>
      </w:r>
    </w:p>
    <w:p w14:paraId="3D456034" w14:textId="77777777" w:rsidR="00617F4B" w:rsidRDefault="00617F4B" w:rsidP="00617F4B">
      <w:pPr>
        <w:spacing w:line="276" w:lineRule="auto"/>
        <w:jc w:val="both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t xml:space="preserve">¿A qué hora?: </w:t>
      </w:r>
      <w:r>
        <w:rPr>
          <w:rFonts w:eastAsia="Arial"/>
          <w:color w:val="222222"/>
          <w:sz w:val="22"/>
          <w:szCs w:val="22"/>
          <w:highlight w:val="white"/>
          <w:lang w:eastAsia="es-MX"/>
        </w:rPr>
        <w:t>Todas las mesas estarán abiertas a partir de las 8:00 a. m. La hora de cierre varía según cada mesa de votación.</w:t>
      </w:r>
    </w:p>
    <w:p w14:paraId="298877FE" w14:textId="77777777" w:rsidR="00617F4B" w:rsidRDefault="00617F4B" w:rsidP="00617F4B">
      <w:pPr>
        <w:spacing w:line="276" w:lineRule="auto"/>
        <w:jc w:val="both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t>¿Cómo voto?:</w:t>
      </w:r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 Presentando cédula, carné, licencia o pasaporte.</w:t>
      </w:r>
    </w:p>
    <w:p w14:paraId="73702197" w14:textId="77777777" w:rsidR="00617F4B" w:rsidRDefault="00617F4B" w:rsidP="00617F4B">
      <w:pPr>
        <w:spacing w:line="276" w:lineRule="auto"/>
        <w:jc w:val="both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t xml:space="preserve">¿Qué se elige?: </w:t>
      </w:r>
      <w:r>
        <w:rPr>
          <w:rFonts w:eastAsia="Arial"/>
          <w:color w:val="222222"/>
          <w:sz w:val="22"/>
          <w:szCs w:val="22"/>
          <w:highlight w:val="white"/>
          <w:lang w:eastAsia="es-MX"/>
        </w:rPr>
        <w:t>10 puestos del Directorio FEUCR y 2 Representantes ante el Consejo Universitario con sus respectivas suplencias.</w:t>
      </w:r>
    </w:p>
    <w:p w14:paraId="2FC58149" w14:textId="77777777" w:rsidR="00617F4B" w:rsidRDefault="00617F4B" w:rsidP="00617F4B">
      <w:pPr>
        <w:spacing w:line="276" w:lineRule="auto"/>
        <w:jc w:val="both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t xml:space="preserve">¿Quiénes son los partidos?: </w:t>
      </w:r>
      <w:hyperlink r:id="rId6" w:history="1">
        <w:proofErr w:type="spellStart"/>
        <w:r>
          <w:rPr>
            <w:rStyle w:val="Hipervnculo"/>
            <w:rFonts w:eastAsia="Arial"/>
            <w:color w:val="0563C1"/>
            <w:sz w:val="22"/>
            <w:szCs w:val="22"/>
            <w:highlight w:val="white"/>
            <w:lang w:eastAsia="es-MX"/>
          </w:rPr>
          <w:t>Organizate</w:t>
        </w:r>
        <w:proofErr w:type="spellEnd"/>
      </w:hyperlink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, </w:t>
      </w:r>
      <w:hyperlink r:id="rId7" w:history="1">
        <w:r>
          <w:rPr>
            <w:rStyle w:val="Hipervnculo"/>
            <w:rFonts w:eastAsia="Arial"/>
            <w:color w:val="0563C1"/>
            <w:sz w:val="22"/>
            <w:szCs w:val="22"/>
            <w:highlight w:val="white"/>
            <w:lang w:eastAsia="es-MX"/>
          </w:rPr>
          <w:t>¡Ya Basta!</w:t>
        </w:r>
      </w:hyperlink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, </w:t>
      </w:r>
      <w:hyperlink r:id="rId8" w:history="1">
        <w:r>
          <w:rPr>
            <w:rStyle w:val="Hipervnculo"/>
            <w:rFonts w:eastAsia="Arial"/>
            <w:color w:val="0563C1"/>
            <w:sz w:val="22"/>
            <w:szCs w:val="22"/>
            <w:highlight w:val="white"/>
            <w:lang w:eastAsia="es-MX"/>
          </w:rPr>
          <w:t>ET</w:t>
        </w:r>
      </w:hyperlink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, </w:t>
      </w:r>
      <w:hyperlink r:id="rId9" w:history="1">
        <w:r>
          <w:rPr>
            <w:rStyle w:val="Hipervnculo"/>
            <w:rFonts w:eastAsia="Arial"/>
            <w:color w:val="0563C1"/>
            <w:sz w:val="22"/>
            <w:szCs w:val="22"/>
            <w:highlight w:val="white"/>
            <w:lang w:eastAsia="es-MX"/>
          </w:rPr>
          <w:t>Progre</w:t>
        </w:r>
      </w:hyperlink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, </w:t>
      </w:r>
      <w:hyperlink r:id="rId10" w:history="1">
        <w:r>
          <w:rPr>
            <w:rStyle w:val="Hipervnculo"/>
            <w:rFonts w:eastAsia="Arial"/>
            <w:color w:val="0563C1"/>
            <w:sz w:val="22"/>
            <w:szCs w:val="22"/>
            <w:highlight w:val="white"/>
            <w:lang w:eastAsia="es-MX"/>
          </w:rPr>
          <w:t>Alternativa</w:t>
        </w:r>
      </w:hyperlink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 y </w:t>
      </w:r>
      <w:hyperlink r:id="rId11" w:history="1">
        <w:r>
          <w:rPr>
            <w:rStyle w:val="Hipervnculo"/>
            <w:rFonts w:eastAsia="Arial"/>
            <w:color w:val="0563C1"/>
            <w:sz w:val="22"/>
            <w:szCs w:val="22"/>
            <w:highlight w:val="white"/>
            <w:lang w:eastAsia="es-MX"/>
          </w:rPr>
          <w:t>Convergencia</w:t>
        </w:r>
      </w:hyperlink>
      <w:r>
        <w:rPr>
          <w:rFonts w:eastAsia="Arial"/>
          <w:color w:val="222222"/>
          <w:sz w:val="22"/>
          <w:szCs w:val="22"/>
          <w:highlight w:val="white"/>
          <w:lang w:eastAsia="es-MX"/>
        </w:rPr>
        <w:t>.</w:t>
      </w:r>
      <w:r>
        <w:rPr>
          <w:rFonts w:eastAsia="Arial"/>
          <w:i/>
          <w:color w:val="222222"/>
          <w:sz w:val="22"/>
          <w:szCs w:val="22"/>
          <w:highlight w:val="white"/>
          <w:lang w:eastAsia="es-MX"/>
        </w:rPr>
        <w:t xml:space="preserve"> [insertar vínculo a la cuenta de Facebook de cada partido] </w:t>
      </w:r>
    </w:p>
    <w:p w14:paraId="46FDA8DB" w14:textId="77777777" w:rsidR="00617F4B" w:rsidRDefault="00617F4B" w:rsidP="00617F4B">
      <w:pPr>
        <w:spacing w:line="276" w:lineRule="auto"/>
        <w:jc w:val="both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t xml:space="preserve">¿Cuáles ideas me proponen?: </w:t>
      </w:r>
      <w:proofErr w:type="spellStart"/>
      <w:r>
        <w:rPr>
          <w:rFonts w:eastAsia="Arial"/>
          <w:color w:val="222222"/>
          <w:sz w:val="22"/>
          <w:szCs w:val="22"/>
          <w:highlight w:val="white"/>
          <w:lang w:eastAsia="es-MX"/>
        </w:rPr>
        <w:t>Consultá</w:t>
      </w:r>
      <w:proofErr w:type="spellEnd"/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 los planes de gobierno aquí: </w:t>
      </w:r>
      <w:hyperlink r:id="rId12" w:history="1">
        <w:r>
          <w:rPr>
            <w:rStyle w:val="Hipervnculo"/>
            <w:rFonts w:eastAsia="Calibri"/>
            <w:color w:val="0563C1"/>
            <w:sz w:val="22"/>
            <w:szCs w:val="22"/>
            <w:lang w:val="es-MX" w:eastAsia="en-US"/>
          </w:rPr>
          <w:t>https://goo.gl/kt7r7v</w:t>
        </w:r>
      </w:hyperlink>
      <w:r>
        <w:rPr>
          <w:rFonts w:eastAsia="Calibri"/>
          <w:color w:val="444444"/>
          <w:sz w:val="22"/>
          <w:szCs w:val="22"/>
          <w:lang w:val="es-MX" w:eastAsia="en-US"/>
        </w:rPr>
        <w:t xml:space="preserve"> </w:t>
      </w:r>
      <w:r>
        <w:rPr>
          <w:rFonts w:eastAsia="Calibri"/>
          <w:i/>
          <w:color w:val="000000"/>
          <w:sz w:val="22"/>
          <w:szCs w:val="22"/>
          <w:lang w:val="es-MX" w:eastAsia="en-US"/>
        </w:rPr>
        <w:t>[enlace de carpeta Drive con todos los planes]</w:t>
      </w:r>
    </w:p>
    <w:p w14:paraId="0C43C383" w14:textId="77777777" w:rsidR="00617F4B" w:rsidRDefault="00617F4B" w:rsidP="00617F4B">
      <w:pPr>
        <w:spacing w:line="276" w:lineRule="auto"/>
        <w:jc w:val="both"/>
        <w:rPr>
          <w:rFonts w:eastAsia="Arial"/>
          <w:color w:val="222222"/>
          <w:sz w:val="22"/>
          <w:szCs w:val="22"/>
          <w:highlight w:val="white"/>
          <w:lang w:eastAsia="es-MX"/>
        </w:rPr>
      </w:pPr>
      <w:r>
        <w:rPr>
          <w:rFonts w:eastAsia="Arial"/>
          <w:b/>
          <w:color w:val="222222"/>
          <w:sz w:val="22"/>
          <w:szCs w:val="22"/>
          <w:highlight w:val="white"/>
          <w:lang w:eastAsia="es-MX"/>
        </w:rPr>
        <w:lastRenderedPageBreak/>
        <w:t xml:space="preserve">¿Cuándo es el debate?: </w:t>
      </w:r>
      <w:r>
        <w:rPr>
          <w:rFonts w:eastAsia="Arial"/>
          <w:color w:val="222222"/>
          <w:sz w:val="22"/>
          <w:szCs w:val="22"/>
          <w:highlight w:val="white"/>
          <w:lang w:eastAsia="es-MX"/>
        </w:rPr>
        <w:t xml:space="preserve">viernes 26 de octubre de 2018, 6:00 p. m., transmisión Facebook Live por </w:t>
      </w:r>
      <w:hyperlink r:id="rId13" w:history="1">
        <w:r>
          <w:rPr>
            <w:rStyle w:val="Hipervnculo"/>
            <w:rFonts w:eastAsia="Arial"/>
            <w:color w:val="1155CC"/>
            <w:sz w:val="22"/>
            <w:szCs w:val="22"/>
            <w:highlight w:val="white"/>
            <w:lang w:eastAsia="es-MX"/>
          </w:rPr>
          <w:t>Canal UCR</w:t>
        </w:r>
      </w:hyperlink>
      <w:r>
        <w:rPr>
          <w:rFonts w:eastAsia="Arial"/>
          <w:color w:val="222222"/>
          <w:sz w:val="22"/>
          <w:szCs w:val="22"/>
          <w:highlight w:val="white"/>
          <w:lang w:eastAsia="es-MX"/>
        </w:rPr>
        <w:t>.</w:t>
      </w:r>
    </w:p>
    <w:p w14:paraId="1EB025EC" w14:textId="77777777" w:rsidR="00617F4B" w:rsidRDefault="00617F4B" w:rsidP="00617F4B">
      <w:pPr>
        <w:shd w:val="clear" w:color="auto" w:fill="FFFFFF"/>
        <w:spacing w:line="276" w:lineRule="auto"/>
        <w:rPr>
          <w:color w:val="222222"/>
          <w:sz w:val="22"/>
          <w:szCs w:val="22"/>
          <w:lang w:val="es-MX" w:eastAsia="es-MX"/>
        </w:rPr>
      </w:pPr>
    </w:p>
    <w:p w14:paraId="66ABA473" w14:textId="77777777" w:rsidR="00617F4B" w:rsidRDefault="00617F4B" w:rsidP="00617F4B">
      <w:pPr>
        <w:shd w:val="clear" w:color="auto" w:fill="FFFFFF"/>
        <w:spacing w:line="276" w:lineRule="auto"/>
        <w:rPr>
          <w:color w:val="222222"/>
          <w:sz w:val="22"/>
          <w:szCs w:val="22"/>
          <w:lang w:val="es-MX" w:eastAsia="es-MX"/>
        </w:rPr>
      </w:pPr>
      <w:r>
        <w:rPr>
          <w:color w:val="222222"/>
          <w:sz w:val="22"/>
          <w:szCs w:val="22"/>
          <w:lang w:val="es-MX" w:eastAsia="es-MX"/>
        </w:rPr>
        <w:t>Además, los partidos visitarán todas las sedes y recintos regionales:</w:t>
      </w:r>
    </w:p>
    <w:p w14:paraId="61D0C82F" w14:textId="77777777" w:rsidR="00617F4B" w:rsidRDefault="00617F4B" w:rsidP="00617F4B">
      <w:pPr>
        <w:spacing w:line="276" w:lineRule="auto"/>
        <w:rPr>
          <w:sz w:val="22"/>
          <w:szCs w:val="22"/>
          <w:lang w:val="es-MX" w:eastAsia="es-MX"/>
        </w:rPr>
      </w:pPr>
    </w:p>
    <w:tbl>
      <w:tblPr>
        <w:tblStyle w:val="Tablaconcuadrcula4-nfasis5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83"/>
        <w:gridCol w:w="1916"/>
      </w:tblGrid>
      <w:tr w:rsidR="00617F4B" w14:paraId="3A9DCE6A" w14:textId="77777777" w:rsidTr="00617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9CAF4F" w14:textId="77777777" w:rsidR="00617F4B" w:rsidRDefault="00617F4B">
            <w:pPr>
              <w:spacing w:line="276" w:lineRule="auto"/>
              <w:jc w:val="center"/>
              <w:rPr>
                <w:sz w:val="22"/>
                <w:szCs w:val="22"/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Sede/Recinto regional</w:t>
            </w:r>
          </w:p>
        </w:tc>
        <w:tc>
          <w:tcPr>
            <w:tcW w:w="0" w:type="auto"/>
            <w:hideMark/>
          </w:tcPr>
          <w:p w14:paraId="12FE2352" w14:textId="77777777" w:rsidR="00617F4B" w:rsidRDefault="00617F4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Fecha</w:t>
            </w:r>
          </w:p>
        </w:tc>
      </w:tr>
      <w:tr w:rsidR="00617F4B" w14:paraId="732C37B1" w14:textId="77777777" w:rsidTr="0061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5304993D" w14:textId="77777777" w:rsidR="00617F4B" w:rsidRDefault="00617F4B">
            <w:pPr>
              <w:spacing w:line="276" w:lineRule="auto"/>
              <w:rPr>
                <w:b w:val="0"/>
                <w:lang w:val="es-MX" w:eastAsia="es-MX"/>
              </w:rPr>
            </w:pPr>
            <w:r>
              <w:rPr>
                <w:b w:val="0"/>
                <w:color w:val="000000"/>
                <w:lang w:val="es-MX" w:eastAsia="es-MX"/>
              </w:rPr>
              <w:t>Alajuela y Tacares</w:t>
            </w:r>
          </w:p>
        </w:tc>
        <w:tc>
          <w:tcPr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7277A61A" w14:textId="77777777" w:rsidR="00617F4B" w:rsidRDefault="00617F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Lunes 22 octubre</w:t>
            </w:r>
          </w:p>
        </w:tc>
      </w:tr>
      <w:tr w:rsidR="00617F4B" w14:paraId="1898228F" w14:textId="77777777" w:rsidTr="0061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02617212" w14:textId="77777777" w:rsidR="00617F4B" w:rsidRDefault="00617F4B">
            <w:pPr>
              <w:spacing w:line="276" w:lineRule="auto"/>
              <w:rPr>
                <w:b w:val="0"/>
                <w:lang w:val="es-MX" w:eastAsia="es-MX"/>
              </w:rPr>
            </w:pPr>
            <w:r>
              <w:rPr>
                <w:b w:val="0"/>
                <w:color w:val="000000"/>
                <w:lang w:val="es-MX" w:eastAsia="es-MX"/>
              </w:rPr>
              <w:t>Occidente</w:t>
            </w:r>
          </w:p>
        </w:tc>
        <w:tc>
          <w:tcPr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6F61DE40" w14:textId="77777777" w:rsidR="00617F4B" w:rsidRDefault="00617F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Martes 23 de octubre</w:t>
            </w:r>
          </w:p>
        </w:tc>
      </w:tr>
      <w:tr w:rsidR="00617F4B" w14:paraId="6477FC65" w14:textId="77777777" w:rsidTr="0061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1F728252" w14:textId="77777777" w:rsidR="00617F4B" w:rsidRDefault="00617F4B">
            <w:pPr>
              <w:spacing w:line="276" w:lineRule="auto"/>
              <w:rPr>
                <w:b w:val="0"/>
                <w:lang w:val="es-MX" w:eastAsia="es-MX"/>
              </w:rPr>
            </w:pPr>
            <w:r>
              <w:rPr>
                <w:b w:val="0"/>
                <w:color w:val="000000"/>
                <w:lang w:val="es-MX" w:eastAsia="es-MX"/>
              </w:rPr>
              <w:t>Paraíso y Turrialba</w:t>
            </w:r>
          </w:p>
        </w:tc>
        <w:tc>
          <w:tcPr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06FE4A60" w14:textId="77777777" w:rsidR="00617F4B" w:rsidRDefault="00617F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Miércoles 24 octubre</w:t>
            </w:r>
          </w:p>
        </w:tc>
      </w:tr>
      <w:tr w:rsidR="00617F4B" w14:paraId="22D2504F" w14:textId="77777777" w:rsidTr="0061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6A1A9F62" w14:textId="77777777" w:rsidR="00617F4B" w:rsidRDefault="00617F4B">
            <w:pPr>
              <w:spacing w:line="276" w:lineRule="auto"/>
              <w:rPr>
                <w:b w:val="0"/>
                <w:lang w:val="es-MX" w:eastAsia="es-MX"/>
              </w:rPr>
            </w:pPr>
            <w:r>
              <w:rPr>
                <w:b w:val="0"/>
                <w:color w:val="000000"/>
                <w:lang w:val="es-MX" w:eastAsia="es-MX"/>
              </w:rPr>
              <w:t>Liberia y Santa Cruz</w:t>
            </w:r>
          </w:p>
        </w:tc>
        <w:tc>
          <w:tcPr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1A6153A3" w14:textId="77777777" w:rsidR="00617F4B" w:rsidRDefault="00617F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Miércoles 24 octubre</w:t>
            </w:r>
          </w:p>
        </w:tc>
      </w:tr>
      <w:tr w:rsidR="00617F4B" w14:paraId="2A75F160" w14:textId="77777777" w:rsidTr="0061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795FB419" w14:textId="77777777" w:rsidR="00617F4B" w:rsidRDefault="00617F4B">
            <w:pPr>
              <w:spacing w:line="276" w:lineRule="auto"/>
              <w:rPr>
                <w:b w:val="0"/>
                <w:lang w:val="es-MX" w:eastAsia="es-MX"/>
              </w:rPr>
            </w:pPr>
            <w:r>
              <w:rPr>
                <w:b w:val="0"/>
                <w:color w:val="000000"/>
                <w:lang w:val="es-MX" w:eastAsia="es-MX"/>
              </w:rPr>
              <w:t>Cocal y Esparza</w:t>
            </w:r>
          </w:p>
        </w:tc>
        <w:tc>
          <w:tcPr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678D1545" w14:textId="77777777" w:rsidR="00617F4B" w:rsidRDefault="00617F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Jueves 25 octubre</w:t>
            </w:r>
          </w:p>
        </w:tc>
      </w:tr>
      <w:tr w:rsidR="00617F4B" w14:paraId="01E32A4C" w14:textId="77777777" w:rsidTr="00617F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09B9CCA4" w14:textId="77777777" w:rsidR="00617F4B" w:rsidRDefault="00617F4B">
            <w:pPr>
              <w:spacing w:line="276" w:lineRule="auto"/>
              <w:rPr>
                <w:b w:val="0"/>
                <w:lang w:val="es-MX" w:eastAsia="es-MX"/>
              </w:rPr>
            </w:pPr>
            <w:r>
              <w:rPr>
                <w:b w:val="0"/>
                <w:color w:val="000000"/>
                <w:lang w:val="es-MX" w:eastAsia="es-MX"/>
              </w:rPr>
              <w:t>Golfito</w:t>
            </w:r>
          </w:p>
        </w:tc>
        <w:tc>
          <w:tcPr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37EC5E1C" w14:textId="77777777" w:rsidR="00617F4B" w:rsidRDefault="00617F4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Viernes 26 octubre</w:t>
            </w:r>
          </w:p>
        </w:tc>
      </w:tr>
      <w:tr w:rsidR="00617F4B" w14:paraId="67745FC5" w14:textId="77777777" w:rsidTr="0061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02DA5C16" w14:textId="77777777" w:rsidR="00617F4B" w:rsidRDefault="00617F4B">
            <w:pPr>
              <w:spacing w:line="276" w:lineRule="auto"/>
              <w:rPr>
                <w:b w:val="0"/>
                <w:lang w:val="es-MX" w:eastAsia="es-MX"/>
              </w:rPr>
            </w:pPr>
            <w:r>
              <w:rPr>
                <w:b w:val="0"/>
                <w:color w:val="000000"/>
                <w:lang w:val="es-MX" w:eastAsia="es-MX"/>
              </w:rPr>
              <w:t>Guápiles, Siquirres y Caribe</w:t>
            </w:r>
          </w:p>
        </w:tc>
        <w:tc>
          <w:tcPr>
            <w:tcW w:w="0" w:type="auto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0E0B6D7F" w14:textId="77777777" w:rsidR="00617F4B" w:rsidRDefault="00617F4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MX"/>
              </w:rPr>
            </w:pPr>
            <w:r>
              <w:rPr>
                <w:color w:val="000000"/>
                <w:lang w:val="es-MX" w:eastAsia="es-MX"/>
              </w:rPr>
              <w:t>Lunes 29 octubre</w:t>
            </w:r>
          </w:p>
        </w:tc>
      </w:tr>
    </w:tbl>
    <w:p w14:paraId="768AFB72" w14:textId="77777777" w:rsidR="00617F4B" w:rsidRDefault="00617F4B" w:rsidP="00617F4B">
      <w:pPr>
        <w:shd w:val="clear" w:color="auto" w:fill="FFFFFF"/>
        <w:spacing w:line="276" w:lineRule="auto"/>
        <w:rPr>
          <w:color w:val="222222"/>
          <w:sz w:val="22"/>
          <w:szCs w:val="22"/>
          <w:lang w:val="es-MX" w:eastAsia="es-MX"/>
        </w:rPr>
      </w:pPr>
    </w:p>
    <w:p w14:paraId="4CDD4E35" w14:textId="77777777" w:rsidR="00617F4B" w:rsidRDefault="00617F4B" w:rsidP="00617F4B">
      <w:pPr>
        <w:shd w:val="clear" w:color="auto" w:fill="FFFFFF"/>
        <w:spacing w:line="276" w:lineRule="auto"/>
        <w:rPr>
          <w:color w:val="222222"/>
          <w:sz w:val="22"/>
          <w:szCs w:val="22"/>
          <w:lang w:val="es-MX" w:eastAsia="es-MX"/>
        </w:rPr>
      </w:pPr>
    </w:p>
    <w:p w14:paraId="610E2297" w14:textId="77777777" w:rsidR="00617F4B" w:rsidRDefault="00617F4B" w:rsidP="00617F4B">
      <w:pPr>
        <w:shd w:val="clear" w:color="auto" w:fill="FFFFFF"/>
        <w:spacing w:line="276" w:lineRule="auto"/>
        <w:rPr>
          <w:color w:val="222222"/>
          <w:sz w:val="22"/>
          <w:szCs w:val="22"/>
          <w:lang w:val="es-MX" w:eastAsia="es-MX"/>
        </w:rPr>
      </w:pPr>
      <w:proofErr w:type="spellStart"/>
      <w:r>
        <w:rPr>
          <w:color w:val="222222"/>
          <w:sz w:val="22"/>
          <w:szCs w:val="22"/>
          <w:lang w:val="es-MX" w:eastAsia="es-MX"/>
        </w:rPr>
        <w:t>Arriesgate</w:t>
      </w:r>
      <w:proofErr w:type="spellEnd"/>
      <w:r>
        <w:rPr>
          <w:color w:val="222222"/>
          <w:sz w:val="22"/>
          <w:szCs w:val="22"/>
          <w:lang w:val="es-MX" w:eastAsia="es-MX"/>
        </w:rPr>
        <w:t xml:space="preserve"> y </w:t>
      </w:r>
      <w:proofErr w:type="spellStart"/>
      <w:r>
        <w:rPr>
          <w:color w:val="222222"/>
          <w:sz w:val="22"/>
          <w:szCs w:val="22"/>
          <w:lang w:val="es-MX" w:eastAsia="es-MX"/>
        </w:rPr>
        <w:t>votá</w:t>
      </w:r>
      <w:proofErr w:type="spellEnd"/>
      <w:r>
        <w:rPr>
          <w:color w:val="222222"/>
          <w:sz w:val="22"/>
          <w:szCs w:val="22"/>
          <w:lang w:val="es-MX" w:eastAsia="es-MX"/>
        </w:rPr>
        <w:t xml:space="preserve"> porque estar en la U no es suficiente, ¡también </w:t>
      </w:r>
      <w:proofErr w:type="spellStart"/>
      <w:r>
        <w:rPr>
          <w:color w:val="222222"/>
          <w:sz w:val="22"/>
          <w:szCs w:val="22"/>
          <w:lang w:val="es-MX" w:eastAsia="es-MX"/>
        </w:rPr>
        <w:t>tenés</w:t>
      </w:r>
      <w:proofErr w:type="spellEnd"/>
      <w:r>
        <w:rPr>
          <w:color w:val="222222"/>
          <w:sz w:val="22"/>
          <w:szCs w:val="22"/>
          <w:lang w:val="es-MX" w:eastAsia="es-MX"/>
        </w:rPr>
        <w:t xml:space="preserve"> que ser parte!”</w:t>
      </w:r>
    </w:p>
    <w:p w14:paraId="039F18C3" w14:textId="77777777" w:rsidR="008567B7" w:rsidRDefault="008567B7"/>
    <w:sectPr w:rsidR="00856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7"/>
    <w:rsid w:val="00617F4B"/>
    <w:rsid w:val="008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16F6"/>
  <w15:chartTrackingRefBased/>
  <w15:docId w15:val="{61F7175C-4BCC-4D74-B98D-85D6C4C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7F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7F4B"/>
    <w:pPr>
      <w:ind w:left="720"/>
      <w:contextualSpacing/>
    </w:pPr>
  </w:style>
  <w:style w:type="table" w:customStyle="1" w:styleId="Tablaconcuadrcula4-nfasis51">
    <w:name w:val="Tabla con cuadrícula 4 - Énfasis 51"/>
    <w:basedOn w:val="Tablanormal"/>
    <w:uiPriority w:val="49"/>
    <w:rsid w:val="00617F4B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stamostodosucr/" TargetMode="External"/><Relationship Id="rId13" Type="http://schemas.openxmlformats.org/officeDocument/2006/relationships/hyperlink" Target="https://www.facebook.com/CanalUC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yabastaucr/" TargetMode="External"/><Relationship Id="rId12" Type="http://schemas.openxmlformats.org/officeDocument/2006/relationships/hyperlink" Target="https://goo.gl/kt7r7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rganizateUCR/" TargetMode="External"/><Relationship Id="rId11" Type="http://schemas.openxmlformats.org/officeDocument/2006/relationships/hyperlink" Target="https://www.facebook.com/ucr.convergenci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AlternativaUCR/" TargetMode="External"/><Relationship Id="rId4" Type="http://schemas.openxmlformats.org/officeDocument/2006/relationships/hyperlink" Target="https://www.facebook.com/TEEU.UCR/" TargetMode="External"/><Relationship Id="rId9" Type="http://schemas.openxmlformats.org/officeDocument/2006/relationships/hyperlink" Target="https://www.facebook.com/progre.uc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León Trigueros</dc:creator>
  <cp:keywords/>
  <dc:description/>
  <cp:lastModifiedBy>Christian León Trigueros</cp:lastModifiedBy>
  <cp:revision>2</cp:revision>
  <dcterms:created xsi:type="dcterms:W3CDTF">2018-10-23T00:01:00Z</dcterms:created>
  <dcterms:modified xsi:type="dcterms:W3CDTF">2018-10-23T00:01:00Z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-1072193511</vt:i4>
  </property>
</Properties>
</file>