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AA4E57">
        <w:t>el primer ciclo del año 2018</w:t>
      </w:r>
    </w:p>
    <w:p w:rsidR="00C23858" w:rsidRDefault="00C23858" w:rsidP="00BA4971">
      <w:pPr>
        <w:rPr>
          <w:b/>
          <w:bCs/>
        </w:rPr>
      </w:pPr>
      <w:r w:rsidRPr="00C23858">
        <w:rPr>
          <w:b/>
          <w:bCs/>
        </w:rPr>
        <w:t>Técnico en Administración de Empresas</w:t>
      </w:r>
    </w:p>
    <w:p w:rsidR="00C23858" w:rsidRDefault="00C23858" w:rsidP="00BA4971">
      <w:r w:rsidRPr="00C23858">
        <w:t>Módulos</w:t>
      </w:r>
    </w:p>
    <w:p w:rsidR="00AA4E57" w:rsidRPr="00AA4E57" w:rsidRDefault="00AA4E57" w:rsidP="00AA4E57">
      <w:pPr>
        <w:spacing w:after="0"/>
      </w:pPr>
      <w:r>
        <w:t xml:space="preserve">1. </w:t>
      </w:r>
      <w:r w:rsidR="00051DCA">
        <w:t>Introducción a la Administración</w:t>
      </w:r>
    </w:p>
    <w:p w:rsidR="00AA4E57" w:rsidRDefault="00AA4E57" w:rsidP="00AA4E57">
      <w:pPr>
        <w:spacing w:after="0"/>
      </w:pPr>
      <w:r>
        <w:t>2. Estadística General</w:t>
      </w:r>
    </w:p>
    <w:p w:rsidR="00C23858" w:rsidRDefault="00AA4E57" w:rsidP="00972CB5">
      <w:pPr>
        <w:spacing w:after="0"/>
      </w:pPr>
      <w:r>
        <w:t>3</w:t>
      </w:r>
      <w:r w:rsidR="00972CB5">
        <w:t>. Matemática Financiera</w:t>
      </w:r>
    </w:p>
    <w:p w:rsidR="00972CB5" w:rsidRDefault="00AA4E57" w:rsidP="00972CB5">
      <w:pPr>
        <w:spacing w:after="0"/>
      </w:pPr>
      <w:r>
        <w:t xml:space="preserve">4. </w:t>
      </w:r>
      <w:r w:rsidR="00972CB5">
        <w:t>Entorno Económico y Financiero</w:t>
      </w:r>
    </w:p>
    <w:p w:rsidR="00972CB5" w:rsidRDefault="00AA4E57" w:rsidP="00972CB5">
      <w:pPr>
        <w:spacing w:after="0"/>
      </w:pPr>
      <w:r>
        <w:t>5.</w:t>
      </w:r>
      <w:r w:rsidR="00972CB5">
        <w:t xml:space="preserve"> Contabilidad Básica</w:t>
      </w:r>
    </w:p>
    <w:p w:rsidR="00972CB5" w:rsidRDefault="00972CB5" w:rsidP="00972CB5">
      <w:pPr>
        <w:spacing w:after="0"/>
      </w:pPr>
      <w:r>
        <w:t>6. Administración Financiera</w:t>
      </w:r>
    </w:p>
    <w:p w:rsidR="00972CB5" w:rsidRDefault="00972CB5" w:rsidP="00972CB5">
      <w:pPr>
        <w:spacing w:after="0"/>
      </w:pPr>
      <w:r>
        <w:t>7. Mercadeo e Investigación de Mercados</w:t>
      </w:r>
    </w:p>
    <w:p w:rsidR="00972CB5" w:rsidRDefault="00972CB5" w:rsidP="00972CB5">
      <w:pPr>
        <w:spacing w:after="0"/>
      </w:pPr>
      <w:r>
        <w:t>8. Gestión del Talento Humano</w:t>
      </w:r>
    </w:p>
    <w:p w:rsidR="00972CB5" w:rsidRDefault="00051DCA" w:rsidP="00972CB5">
      <w:pPr>
        <w:spacing w:after="0"/>
      </w:pPr>
      <w:r>
        <w:t>9. Gestión Estratégica</w:t>
      </w:r>
    </w:p>
    <w:p w:rsidR="00972CB5" w:rsidRDefault="00051DCA" w:rsidP="00972CB5">
      <w:pPr>
        <w:spacing w:after="0"/>
      </w:pPr>
      <w:r>
        <w:t>Fechas de Inicio: 24</w:t>
      </w:r>
      <w:r w:rsidR="00AA4E57">
        <w:t xml:space="preserve"> de Febrero 2018  (Sede Central y Sede Caribe)</w:t>
      </w:r>
    </w:p>
    <w:p w:rsidR="00AA4E57" w:rsidRPr="00C23858" w:rsidRDefault="00AA4E57" w:rsidP="00972CB5">
      <w:pPr>
        <w:spacing w:after="0"/>
      </w:pPr>
    </w:p>
    <w:p w:rsidR="00622B59" w:rsidRPr="008F6C52" w:rsidRDefault="00AA4E57" w:rsidP="00622B59">
      <w:pPr>
        <w:rPr>
          <w:b/>
          <w:bCs/>
        </w:rPr>
      </w:pPr>
      <w:r>
        <w:rPr>
          <w:b/>
          <w:bCs/>
        </w:rPr>
        <w:t>Técnico en Gestión del Talento Humano</w:t>
      </w:r>
    </w:p>
    <w:p w:rsidR="00622B59" w:rsidRDefault="00622B59" w:rsidP="008F6C52">
      <w:pPr>
        <w:spacing w:after="0"/>
      </w:pPr>
      <w:r>
        <w:t>Módulos:</w:t>
      </w:r>
    </w:p>
    <w:p w:rsidR="00622B59" w:rsidRDefault="00622B59" w:rsidP="008F6C52">
      <w:pPr>
        <w:spacing w:after="0"/>
      </w:pPr>
      <w:r>
        <w:t xml:space="preserve">1. </w:t>
      </w:r>
      <w:r w:rsidR="00AA4E57">
        <w:t>Análisis del Entorno Organizacion</w:t>
      </w:r>
      <w:r>
        <w:t xml:space="preserve">al </w:t>
      </w:r>
    </w:p>
    <w:p w:rsidR="00622B59" w:rsidRDefault="00622B59" w:rsidP="008F6C52">
      <w:pPr>
        <w:spacing w:after="0"/>
      </w:pPr>
      <w:r>
        <w:t>2. Desempeño Organizacional</w:t>
      </w:r>
    </w:p>
    <w:p w:rsidR="00622B59" w:rsidRDefault="00622B59" w:rsidP="008F6C52">
      <w:pPr>
        <w:spacing w:after="0"/>
      </w:pPr>
      <w:r>
        <w:t>3.</w:t>
      </w:r>
      <w:r w:rsidR="00AA4E57">
        <w:t xml:space="preserve"> Gestión de Personas</w:t>
      </w:r>
    </w:p>
    <w:p w:rsidR="00622B59" w:rsidRDefault="00AA4E57" w:rsidP="008F6C52">
      <w:pPr>
        <w:spacing w:after="0"/>
      </w:pPr>
      <w:r>
        <w:t>4. Liderazgo Organizacion</w:t>
      </w:r>
      <w:r w:rsidR="00622B59">
        <w:t xml:space="preserve">al </w:t>
      </w:r>
    </w:p>
    <w:p w:rsidR="00622B59" w:rsidRDefault="00622B59" w:rsidP="008F6C52">
      <w:pPr>
        <w:spacing w:after="0"/>
      </w:pPr>
      <w:r>
        <w:t xml:space="preserve">5. </w:t>
      </w:r>
      <w:r w:rsidR="00AA4E57">
        <w:t>Salud y Calidad de Vida Organizacional</w:t>
      </w:r>
    </w:p>
    <w:p w:rsidR="00622B59" w:rsidRDefault="00622B59" w:rsidP="008F6C52">
      <w:pPr>
        <w:spacing w:after="0"/>
      </w:pPr>
      <w:r>
        <w:t xml:space="preserve">6. </w:t>
      </w:r>
      <w:r w:rsidR="00AA4E57">
        <w:t xml:space="preserve">Generalidades de la </w:t>
      </w:r>
      <w:r>
        <w:t xml:space="preserve">Legislación Laboral </w:t>
      </w:r>
    </w:p>
    <w:p w:rsidR="00622B59" w:rsidRDefault="00AA4E57" w:rsidP="008F6C52">
      <w:pPr>
        <w:spacing w:after="0"/>
      </w:pPr>
      <w:r>
        <w:t>7. Desarrollo de la Efectividad Laboral en el Trabajo</w:t>
      </w:r>
    </w:p>
    <w:p w:rsidR="00622B59" w:rsidRDefault="00622B59" w:rsidP="008F6C52">
      <w:pPr>
        <w:spacing w:after="0"/>
      </w:pPr>
      <w:r>
        <w:t>Fecha de inicio</w:t>
      </w:r>
      <w:r w:rsidR="00051DCA">
        <w:t>: 24</w:t>
      </w:r>
      <w:r w:rsidR="00AA4E57">
        <w:t xml:space="preserve"> de febrero  y segundo grupo el 14 de abril.</w:t>
      </w:r>
    </w:p>
    <w:p w:rsidR="00BA4971" w:rsidRDefault="00BA4971" w:rsidP="00622B59"/>
    <w:p w:rsidR="00622B59" w:rsidRPr="008F6C52" w:rsidRDefault="008F6C52" w:rsidP="00622B59">
      <w:pPr>
        <w:rPr>
          <w:b/>
          <w:bCs/>
        </w:rPr>
      </w:pPr>
      <w:r w:rsidRPr="008F6C52">
        <w:rPr>
          <w:b/>
          <w:bCs/>
        </w:rPr>
        <w:t>Técnico en Administración Bancaria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 Entorno Económico Financiero</w:t>
      </w:r>
    </w:p>
    <w:p w:rsidR="00622B59" w:rsidRDefault="00622B59" w:rsidP="00A67151">
      <w:pPr>
        <w:spacing w:after="0"/>
      </w:pPr>
      <w:r>
        <w:t>2.  Administración de Servicios Financieros</w:t>
      </w:r>
    </w:p>
    <w:p w:rsidR="00622B59" w:rsidRDefault="00622B59" w:rsidP="00A67151">
      <w:pPr>
        <w:spacing w:after="0"/>
      </w:pPr>
      <w:r>
        <w:t>3.  Contabilidad Bancaria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622B59" w:rsidRDefault="00622B59" w:rsidP="00A67151">
      <w:pPr>
        <w:spacing w:after="0"/>
      </w:pPr>
      <w:r>
        <w:lastRenderedPageBreak/>
        <w:t>4.  Análisis Financiero de Empresas</w:t>
      </w:r>
      <w:r>
        <w:tab/>
      </w:r>
      <w:r>
        <w:tab/>
        <w:t xml:space="preserve">   </w:t>
      </w:r>
      <w:r>
        <w:tab/>
      </w:r>
    </w:p>
    <w:p w:rsidR="00622B59" w:rsidRDefault="00622B59" w:rsidP="00A67151">
      <w:pPr>
        <w:spacing w:after="0"/>
      </w:pPr>
      <w:r>
        <w:t>5.  Administración del Crédito</w:t>
      </w:r>
    </w:p>
    <w:p w:rsidR="00622B59" w:rsidRDefault="00622B59" w:rsidP="00A67151">
      <w:pPr>
        <w:spacing w:after="0"/>
      </w:pPr>
      <w:r>
        <w:t>6.  Administración de Servicios Internacionales</w:t>
      </w:r>
    </w:p>
    <w:p w:rsidR="00622B59" w:rsidRDefault="00622B59" w:rsidP="00A67151">
      <w:pPr>
        <w:spacing w:after="0"/>
      </w:pPr>
      <w:r>
        <w:t>7.  Mercadeo Bancario</w:t>
      </w:r>
    </w:p>
    <w:p w:rsidR="00622B59" w:rsidRDefault="00622B59" w:rsidP="00A67151">
      <w:pPr>
        <w:spacing w:after="0"/>
      </w:pPr>
      <w:r>
        <w:t>8.  Administración de Operaciones Bursátiles</w:t>
      </w:r>
    </w:p>
    <w:p w:rsidR="00622B59" w:rsidRDefault="00A67151" w:rsidP="008F6C52">
      <w:pPr>
        <w:spacing w:after="0"/>
      </w:pPr>
      <w:r>
        <w:t>F</w:t>
      </w:r>
      <w:r w:rsidR="00041288">
        <w:t xml:space="preserve">echa de inicio: </w:t>
      </w:r>
      <w:r w:rsidR="00051DCA">
        <w:t>07</w:t>
      </w:r>
      <w:r w:rsidR="00AA4E57">
        <w:t xml:space="preserve"> </w:t>
      </w:r>
      <w:r w:rsidR="00051DCA">
        <w:t xml:space="preserve">abril </w:t>
      </w:r>
      <w:r w:rsidR="00AA4E57">
        <w:t xml:space="preserve">  de 2018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Financieras y Proyecciones Financieras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622B59" w:rsidRDefault="00A67151" w:rsidP="00A67151">
      <w:pPr>
        <w:spacing w:after="0"/>
      </w:pPr>
      <w:r>
        <w:t>F</w:t>
      </w:r>
      <w:r w:rsidR="002A2FA3">
        <w:t>echa de inicio: 17 febrero  de 2018</w:t>
      </w:r>
    </w:p>
    <w:p w:rsidR="00041288" w:rsidRDefault="00041288" w:rsidP="00622B59">
      <w:pPr>
        <w:rPr>
          <w:b/>
          <w:bCs/>
        </w:rPr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Mercadeo y Ventas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>1.  El Mercadeo y su Entorno</w:t>
      </w:r>
    </w:p>
    <w:p w:rsidR="00622B59" w:rsidRDefault="00622B59" w:rsidP="00A67151">
      <w:pPr>
        <w:spacing w:after="0"/>
      </w:pPr>
      <w:r>
        <w:t>2.  Segmentación e Investigación de Mercados</w:t>
      </w:r>
    </w:p>
    <w:p w:rsidR="00C23858" w:rsidRDefault="00622B59" w:rsidP="00A67151">
      <w:pPr>
        <w:spacing w:after="0"/>
      </w:pPr>
      <w:r>
        <w:t>3.  Estrategias de Producto</w:t>
      </w:r>
    </w:p>
    <w:p w:rsidR="00C23858" w:rsidRDefault="00C23858" w:rsidP="00C23858">
      <w:pPr>
        <w:spacing w:after="0"/>
      </w:pPr>
      <w:r>
        <w:t>4.  Estrategias de Precio</w:t>
      </w:r>
    </w:p>
    <w:p w:rsidR="00622B59" w:rsidRDefault="00C23858" w:rsidP="00A67151">
      <w:pPr>
        <w:spacing w:after="0"/>
      </w:pPr>
      <w:r>
        <w:t>5.  Estrategias de Comunicación</w:t>
      </w:r>
      <w:r w:rsidR="00622B59">
        <w:tab/>
      </w:r>
    </w:p>
    <w:p w:rsidR="00622B59" w:rsidRDefault="00C23858" w:rsidP="00A67151">
      <w:pPr>
        <w:spacing w:after="0"/>
      </w:pPr>
      <w:r>
        <w:t>6</w:t>
      </w:r>
      <w:r w:rsidR="00622B59">
        <w:t>.  Estrategias de Canales de Distribución</w:t>
      </w:r>
    </w:p>
    <w:p w:rsidR="00622B59" w:rsidRDefault="00C23858" w:rsidP="00A67151">
      <w:pPr>
        <w:spacing w:after="0"/>
      </w:pPr>
      <w:r>
        <w:t>7.  Estrategias de Ventas</w:t>
      </w:r>
    </w:p>
    <w:p w:rsidR="00622B59" w:rsidRDefault="00C23858" w:rsidP="00A67151">
      <w:pPr>
        <w:spacing w:after="0"/>
      </w:pPr>
      <w:r>
        <w:t>8</w:t>
      </w:r>
      <w:r w:rsidR="00622B59">
        <w:t>.  Planeación Estratégica de Mercadeo</w:t>
      </w:r>
    </w:p>
    <w:p w:rsidR="00622B59" w:rsidRDefault="00041288" w:rsidP="00A67151">
      <w:pPr>
        <w:spacing w:after="0"/>
      </w:pPr>
      <w:r>
        <w:t xml:space="preserve">Fecha de inicio: </w:t>
      </w:r>
      <w:r w:rsidR="00051DCA">
        <w:t>24</w:t>
      </w:r>
      <w:r w:rsidR="002A2FA3">
        <w:t xml:space="preserve"> de febrero 2018</w:t>
      </w:r>
    </w:p>
    <w:p w:rsidR="008E0D19" w:rsidRDefault="008E0D19" w:rsidP="00622B59"/>
    <w:p w:rsidR="00622B59" w:rsidRPr="001F2E4E" w:rsidRDefault="00A67151" w:rsidP="00622B59">
      <w:pPr>
        <w:rPr>
          <w:b/>
          <w:bCs/>
        </w:rPr>
      </w:pPr>
      <w:r w:rsidRPr="001F2E4E">
        <w:rPr>
          <w:b/>
          <w:bCs/>
        </w:rPr>
        <w:t xml:space="preserve">Técnico en Auditoría de Tecnologías </w:t>
      </w:r>
      <w:r w:rsidR="00622B59" w:rsidRPr="001F2E4E">
        <w:rPr>
          <w:b/>
          <w:bCs/>
        </w:rPr>
        <w:t xml:space="preserve"> </w:t>
      </w:r>
      <w:r w:rsidR="001F2E4E" w:rsidRPr="001F2E4E">
        <w:rPr>
          <w:b/>
          <w:bCs/>
        </w:rPr>
        <w:t xml:space="preserve">de Información y Comunicación </w:t>
      </w:r>
    </w:p>
    <w:p w:rsidR="00622B59" w:rsidRDefault="00622B59" w:rsidP="00A67151">
      <w:pPr>
        <w:spacing w:after="0"/>
      </w:pPr>
      <w:r>
        <w:t>Módulos:</w:t>
      </w:r>
    </w:p>
    <w:p w:rsidR="00622B59" w:rsidRDefault="00051DCA" w:rsidP="00051DCA">
      <w:pPr>
        <w:spacing w:after="0"/>
      </w:pPr>
      <w:r>
        <w:t xml:space="preserve">1. </w:t>
      </w:r>
      <w:r w:rsidR="00622B59">
        <w:t>El proceso de la Auditoría de Tecnologías de Información y Comunicación</w:t>
      </w:r>
    </w:p>
    <w:p w:rsidR="00051DCA" w:rsidRDefault="00051DCA" w:rsidP="00051DCA">
      <w:pPr>
        <w:spacing w:after="0"/>
      </w:pPr>
      <w:r>
        <w:t xml:space="preserve">2. </w:t>
      </w:r>
      <w:r>
        <w:t>Auditoría de la Organización de las Tecnologías de Información y Comunicación</w:t>
      </w:r>
    </w:p>
    <w:p w:rsidR="00622B59" w:rsidRDefault="00622B59" w:rsidP="00A67151">
      <w:pPr>
        <w:spacing w:after="0"/>
      </w:pPr>
      <w:r>
        <w:lastRenderedPageBreak/>
        <w:t xml:space="preserve">3. </w:t>
      </w:r>
      <w:r w:rsidR="00051DCA">
        <w:t>Auditoría de la Adquisición e Implementación de Tecnologías de Información y Comunicación</w:t>
      </w:r>
    </w:p>
    <w:p w:rsidR="00622B59" w:rsidRDefault="00622B59" w:rsidP="00A67151">
      <w:pPr>
        <w:spacing w:after="0"/>
      </w:pPr>
      <w:r>
        <w:t xml:space="preserve">4. </w:t>
      </w:r>
      <w:r w:rsidR="00051DCA">
        <w:t>Técnicas y herramientas tecnológicas para apoyar el trabajo de la auditoría de Tecnologías de Información y Comunicación</w:t>
      </w:r>
    </w:p>
    <w:p w:rsidR="00622B59" w:rsidRDefault="00622B59" w:rsidP="00A67151">
      <w:pPr>
        <w:spacing w:after="0"/>
      </w:pPr>
      <w:r>
        <w:t>5. Auditoría de los Servicios de Tecnologías de Información y Comunicación.</w:t>
      </w:r>
    </w:p>
    <w:p w:rsidR="00622B59" w:rsidRDefault="00622B59" w:rsidP="00A67151">
      <w:pPr>
        <w:spacing w:after="0"/>
      </w:pPr>
      <w:r>
        <w:t>6. Auditoría de la Operación, Seguridad y Continuidad de Tecnología de Información y Comunicación</w:t>
      </w:r>
    </w:p>
    <w:p w:rsidR="00622B59" w:rsidRDefault="00622B59" w:rsidP="00A67151">
      <w:pPr>
        <w:spacing w:after="0"/>
      </w:pPr>
      <w:r>
        <w:t>7. Proyecto de aplicación práctica de la Auditoría de Tecnologías de Información y Comunicación</w:t>
      </w:r>
    </w:p>
    <w:p w:rsidR="00622B59" w:rsidRDefault="00041288" w:rsidP="00A67151">
      <w:pPr>
        <w:spacing w:after="0"/>
      </w:pPr>
      <w:r>
        <w:t xml:space="preserve">Fecha de inicio: </w:t>
      </w:r>
      <w:r w:rsidR="00AA4E57">
        <w:t>3 de febrero de 2018</w:t>
      </w:r>
    </w:p>
    <w:p w:rsidR="00A67151" w:rsidRDefault="00AA4E57" w:rsidP="00BA4971">
      <w:r>
        <w:t>Inversión: ¢132</w:t>
      </w:r>
      <w:r w:rsidR="00DD445B" w:rsidRPr="00DD445B">
        <w:t>.000.00 cada módulo</w:t>
      </w:r>
    </w:p>
    <w:p w:rsidR="00622B59" w:rsidRPr="001F2E4E" w:rsidRDefault="002A2FA3" w:rsidP="00622B59">
      <w:pPr>
        <w:rPr>
          <w:b/>
          <w:bCs/>
        </w:rPr>
      </w:pPr>
      <w:r>
        <w:rPr>
          <w:b/>
          <w:bCs/>
        </w:rPr>
        <w:t>Técnico en Contabilidad</w:t>
      </w:r>
    </w:p>
    <w:p w:rsidR="00622B59" w:rsidRDefault="00622B59" w:rsidP="001F2E4E">
      <w:pPr>
        <w:spacing w:after="0"/>
      </w:pPr>
      <w:r>
        <w:t>Módulos:</w:t>
      </w:r>
    </w:p>
    <w:p w:rsidR="00622B59" w:rsidRDefault="002A2FA3" w:rsidP="001F2E4E">
      <w:pPr>
        <w:spacing w:after="0"/>
      </w:pPr>
      <w:r>
        <w:t>1. Tecnologías de Información</w:t>
      </w:r>
    </w:p>
    <w:p w:rsidR="00622B59" w:rsidRDefault="002A2FA3" w:rsidP="001F2E4E">
      <w:pPr>
        <w:spacing w:after="0"/>
      </w:pPr>
      <w:r>
        <w:t>2. Matemática Financiera</w:t>
      </w:r>
    </w:p>
    <w:p w:rsidR="00622B59" w:rsidRDefault="002A2FA3" w:rsidP="001F2E4E">
      <w:pPr>
        <w:spacing w:after="0"/>
      </w:pPr>
      <w:r>
        <w:t>3. Fundamentos de estadística</w:t>
      </w:r>
    </w:p>
    <w:p w:rsidR="00622B59" w:rsidRDefault="002A2FA3" w:rsidP="001F2E4E">
      <w:pPr>
        <w:spacing w:after="0"/>
      </w:pPr>
      <w:r>
        <w:t>4. Contabilidad Básica</w:t>
      </w:r>
    </w:p>
    <w:p w:rsidR="00622B59" w:rsidRDefault="002A2FA3" w:rsidP="001F2E4E">
      <w:pPr>
        <w:spacing w:after="0"/>
      </w:pPr>
      <w:r>
        <w:t>5. Contabilidad Intermedia</w:t>
      </w:r>
    </w:p>
    <w:p w:rsidR="00622B59" w:rsidRDefault="002A2FA3" w:rsidP="001F2E4E">
      <w:pPr>
        <w:spacing w:after="0"/>
      </w:pPr>
      <w:r>
        <w:t>6. Contabilidad Avanzada</w:t>
      </w:r>
    </w:p>
    <w:p w:rsidR="002A2FA3" w:rsidRDefault="002A2FA3" w:rsidP="001F2E4E">
      <w:pPr>
        <w:spacing w:after="0"/>
      </w:pPr>
      <w:r>
        <w:t>7. Contabilidad Especial</w:t>
      </w:r>
    </w:p>
    <w:p w:rsidR="002A2FA3" w:rsidRDefault="002A2FA3" w:rsidP="001F2E4E">
      <w:pPr>
        <w:spacing w:after="0"/>
      </w:pPr>
      <w:r>
        <w:t>8. Legislación Laboral y Tributaria</w:t>
      </w:r>
    </w:p>
    <w:p w:rsidR="002A2FA3" w:rsidRDefault="002A2FA3" w:rsidP="001F2E4E">
      <w:pPr>
        <w:spacing w:after="0"/>
      </w:pPr>
      <w:r>
        <w:t>9. Contabilidad de Costos</w:t>
      </w:r>
    </w:p>
    <w:p w:rsidR="002A2FA3" w:rsidRDefault="002A2FA3" w:rsidP="001F2E4E">
      <w:pPr>
        <w:spacing w:after="0"/>
      </w:pPr>
      <w:r>
        <w:t>10. Principios de Auditoría</w:t>
      </w:r>
    </w:p>
    <w:p w:rsidR="00622B59" w:rsidRDefault="00041288" w:rsidP="001F2E4E">
      <w:pPr>
        <w:spacing w:after="0"/>
      </w:pPr>
      <w:r>
        <w:t xml:space="preserve">Fecha de inicio: </w:t>
      </w:r>
      <w:r w:rsidR="002A2FA3">
        <w:t>17  de febrero 2018</w:t>
      </w:r>
    </w:p>
    <w:p w:rsidR="00C23858" w:rsidRDefault="00622B59" w:rsidP="00C23858">
      <w:r>
        <w:t>Requisito: Poseer conocimientos básicos de contabilidad y / o auditoría</w:t>
      </w:r>
    </w:p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AA1614" w:rsidP="008F6C52">
      <w:pPr>
        <w:spacing w:after="0"/>
      </w:pPr>
      <w:r>
        <w:t>Inversión: ¢122</w:t>
      </w:r>
      <w:r w:rsidR="008F6C52">
        <w:t>.000.00 cada módulo</w:t>
      </w:r>
    </w:p>
    <w:p w:rsidR="00BA4971" w:rsidRDefault="00346D0C" w:rsidP="008F6C52">
      <w:pPr>
        <w:spacing w:after="0"/>
      </w:pPr>
      <w:r>
        <w:t>Inversión TATICO: ¢132</w:t>
      </w:r>
      <w:r w:rsidR="00BA4971">
        <w:t>.000</w:t>
      </w:r>
      <w:r w:rsidR="00AA1614">
        <w:t xml:space="preserve"> cada módulo</w:t>
      </w:r>
    </w:p>
    <w:p w:rsidR="008F6C52" w:rsidRDefault="008F6C52" w:rsidP="008F6C52">
      <w:pPr>
        <w:spacing w:after="0"/>
      </w:pPr>
      <w:r>
        <w:t>Horario: Sábados de 7:30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8E0D19">
        <w:t xml:space="preserve">pago de ¢15.000 por </w:t>
      </w:r>
      <w:r w:rsidR="006923D0">
        <w:t>m</w:t>
      </w:r>
      <w:bookmarkStart w:id="0" w:name="_GoBack"/>
      <w:bookmarkEnd w:id="0"/>
      <w:r w:rsidR="006923D0">
        <w:t xml:space="preserve">atrícula que  </w:t>
      </w:r>
      <w:r w:rsidR="006923D0">
        <w:lastRenderedPageBreak/>
        <w:t xml:space="preserve">incluye los </w:t>
      </w:r>
      <w:r w:rsidR="008E0D19">
        <w:t xml:space="preserve">derechos de graduación,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05" w:rsidRDefault="00B16E05" w:rsidP="00427F83">
      <w:pPr>
        <w:spacing w:after="0" w:line="240" w:lineRule="auto"/>
      </w:pPr>
      <w:r>
        <w:separator/>
      </w:r>
    </w:p>
  </w:endnote>
  <w:endnote w:type="continuationSeparator" w:id="0">
    <w:p w:rsidR="00B16E05" w:rsidRDefault="00B16E05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 xml:space="preserve">Correo Electrónico: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negocios@ucr.ac.cr</w:t>
      </w:r>
    </w:hyperlink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2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05" w:rsidRDefault="00B16E05" w:rsidP="00427F83">
      <w:pPr>
        <w:spacing w:after="0" w:line="240" w:lineRule="auto"/>
      </w:pPr>
      <w:r>
        <w:separator/>
      </w:r>
    </w:p>
  </w:footnote>
  <w:footnote w:type="continuationSeparator" w:id="0">
    <w:p w:rsidR="00B16E05" w:rsidRDefault="00B16E05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C71F7"/>
    <w:rsid w:val="001E0CA7"/>
    <w:rsid w:val="001F2E4E"/>
    <w:rsid w:val="00256F27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6E87"/>
    <w:rsid w:val="004F07E1"/>
    <w:rsid w:val="0051252C"/>
    <w:rsid w:val="00512BA5"/>
    <w:rsid w:val="00555658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F1EF9"/>
    <w:rsid w:val="00EF7722"/>
    <w:rsid w:val="00F30173"/>
    <w:rsid w:val="00F7257F"/>
    <w:rsid w:val="00F75C9F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0D9A-7A93-447B-83E6-90E00E27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4</cp:revision>
  <cp:lastPrinted>2015-10-14T20:27:00Z</cp:lastPrinted>
  <dcterms:created xsi:type="dcterms:W3CDTF">2017-10-31T17:46:00Z</dcterms:created>
  <dcterms:modified xsi:type="dcterms:W3CDTF">2017-10-31T21:48:00Z</dcterms:modified>
</cp:coreProperties>
</file>