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20D1" w14:textId="77777777" w:rsidR="005E3369" w:rsidRPr="00944086" w:rsidRDefault="005E3369" w:rsidP="00944086">
      <w:pPr>
        <w:pStyle w:val="Standard"/>
        <w:jc w:val="center"/>
        <w:rPr>
          <w:rFonts w:ascii="Times New Roman" w:hAnsi="Times New Roman" w:cs="Times New Roman"/>
          <w:b/>
          <w:iCs/>
          <w:sz w:val="20"/>
          <w:szCs w:val="20"/>
          <w:lang w:val="es-ES"/>
        </w:rPr>
      </w:pPr>
      <w:r w:rsidRPr="00944086">
        <w:rPr>
          <w:rFonts w:ascii="Times New Roman" w:hAnsi="Times New Roman" w:cs="Times New Roman"/>
          <w:b/>
          <w:iCs/>
          <w:sz w:val="20"/>
          <w:szCs w:val="20"/>
          <w:lang w:val="es-ES"/>
        </w:rPr>
        <w:t>FACULTAD DE BELLAS ARTES</w:t>
      </w:r>
    </w:p>
    <w:p w14:paraId="6F31F649" w14:textId="7C91C76C" w:rsidR="005E3369" w:rsidRPr="00944086" w:rsidRDefault="005E3369" w:rsidP="00944086">
      <w:pPr>
        <w:pStyle w:val="Standard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944086">
        <w:rPr>
          <w:rFonts w:ascii="Times New Roman" w:hAnsi="Times New Roman" w:cs="Times New Roman"/>
          <w:b/>
          <w:iCs/>
          <w:sz w:val="20"/>
          <w:szCs w:val="20"/>
          <w:lang w:val="es-ES"/>
        </w:rPr>
        <w:t>I JORNADA DE ACCIÓN SOCIAL</w:t>
      </w:r>
    </w:p>
    <w:tbl>
      <w:tblPr>
        <w:tblW w:w="9470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2"/>
        <w:gridCol w:w="8228"/>
      </w:tblGrid>
      <w:tr w:rsidR="003476B8" w14:paraId="026C4C43" w14:textId="77777777" w:rsidTr="003476B8"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4DAE0"/>
            <w:tcMar>
              <w:left w:w="31" w:type="dxa"/>
            </w:tcMar>
          </w:tcPr>
          <w:p w14:paraId="2FD43060" w14:textId="0FB65B05" w:rsidR="003476B8" w:rsidRPr="003476B8" w:rsidRDefault="003476B8" w:rsidP="00E0331C">
            <w:pPr>
              <w:pStyle w:val="Contenidodelatabla"/>
              <w:jc w:val="center"/>
              <w:rPr>
                <w:rFonts w:ascii="Times New Roman" w:hAnsi="Times New Roman" w:cs="Times New Roman"/>
                <w:b/>
              </w:rPr>
            </w:pPr>
            <w:r w:rsidRPr="003476B8">
              <w:rPr>
                <w:rFonts w:ascii="Times New Roman" w:hAnsi="Times New Roman" w:cs="Times New Roman"/>
                <w:b/>
              </w:rPr>
              <w:t>Hora</w:t>
            </w:r>
          </w:p>
        </w:tc>
        <w:tc>
          <w:tcPr>
            <w:tcW w:w="8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4DAE0"/>
            <w:tcMar>
              <w:left w:w="31" w:type="dxa"/>
            </w:tcMar>
          </w:tcPr>
          <w:p w14:paraId="7A50A239" w14:textId="61CE7687" w:rsidR="003476B8" w:rsidRPr="003476B8" w:rsidRDefault="003476B8" w:rsidP="003476B8">
            <w:pPr>
              <w:pStyle w:val="Contenidodelatabla"/>
              <w:jc w:val="center"/>
              <w:rPr>
                <w:rFonts w:ascii="Times New Roman" w:hAnsi="Times New Roman" w:cs="Times New Roman"/>
                <w:b/>
              </w:rPr>
            </w:pPr>
            <w:r w:rsidRPr="003476B8">
              <w:rPr>
                <w:rFonts w:ascii="Times New Roman" w:hAnsi="Times New Roman" w:cs="Times New Roman"/>
                <w:b/>
              </w:rPr>
              <w:t>Jueves 3</w:t>
            </w:r>
            <w:bookmarkStart w:id="0" w:name="_GoBack"/>
            <w:bookmarkEnd w:id="0"/>
            <w:r w:rsidRPr="003476B8">
              <w:rPr>
                <w:rFonts w:ascii="Times New Roman" w:hAnsi="Times New Roman" w:cs="Times New Roman"/>
                <w:b/>
              </w:rPr>
              <w:t xml:space="preserve"> de agosto</w:t>
            </w:r>
          </w:p>
        </w:tc>
      </w:tr>
      <w:tr w:rsidR="005E3369" w14:paraId="1B9ECC1F" w14:textId="77777777" w:rsidTr="003476B8"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79A10E5B" w14:textId="77777777" w:rsidR="005E3369" w:rsidRDefault="005E3369" w:rsidP="00E0331C">
            <w:pPr>
              <w:pStyle w:val="Contenidodelatab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</w:t>
            </w:r>
          </w:p>
        </w:tc>
        <w:tc>
          <w:tcPr>
            <w:tcW w:w="8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32B0B358" w14:textId="77777777" w:rsidR="005E3369" w:rsidRDefault="005E3369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Bienvenida</w:t>
            </w:r>
          </w:p>
          <w:p w14:paraId="3FDCFB3B" w14:textId="158E9A34" w:rsidR="005E3369" w:rsidRDefault="005E3369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M.Sc. María Clara Vargas Cullell, Facultad de Artes.</w:t>
            </w:r>
          </w:p>
        </w:tc>
      </w:tr>
      <w:tr w:rsidR="005E3369" w14:paraId="5E034396" w14:textId="77777777" w:rsidTr="003476B8">
        <w:trPr>
          <w:trHeight w:val="549"/>
        </w:trPr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360971E4" w14:textId="77777777" w:rsidR="005E3369" w:rsidRDefault="005E3369" w:rsidP="00E0331C">
            <w:pPr>
              <w:pStyle w:val="Contenidodelatab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8:45 a.m.</w:t>
            </w:r>
          </w:p>
        </w:tc>
        <w:tc>
          <w:tcPr>
            <w:tcW w:w="8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23630D40" w14:textId="77777777" w:rsidR="005E3369" w:rsidRDefault="005E3369" w:rsidP="00E0331C">
            <w:pPr>
              <w:pStyle w:val="Contenidodelatabla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Motivación sobre los alcances de la Acción Social</w:t>
            </w:r>
          </w:p>
          <w:p w14:paraId="2A00066D" w14:textId="77777777" w:rsidR="005E3369" w:rsidRDefault="005E3369" w:rsidP="00E0331C">
            <w:pPr>
              <w:pStyle w:val="Contenidodelatabla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M.L. Marjorie Jiménez Castro</w:t>
            </w:r>
          </w:p>
        </w:tc>
      </w:tr>
      <w:tr w:rsidR="005E3369" w14:paraId="123D2742" w14:textId="77777777" w:rsidTr="003476B8"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3E44AFFA" w14:textId="77777777" w:rsidR="005E3369" w:rsidRDefault="005E3369" w:rsidP="00E0331C">
            <w:pPr>
              <w:pStyle w:val="Contenidodelatab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 a.m.</w:t>
            </w:r>
          </w:p>
        </w:tc>
        <w:tc>
          <w:tcPr>
            <w:tcW w:w="8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C1FE588" w14:textId="77777777" w:rsidR="005E3369" w:rsidRDefault="005E3369" w:rsidP="00E0331C">
            <w:pPr>
              <w:pStyle w:val="Contenidodelatabla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Estado actual de la Acción Social en la Facultad de Bellas Artes.</w:t>
            </w:r>
          </w:p>
          <w:p w14:paraId="1EB578D6" w14:textId="77777777" w:rsidR="005E3369" w:rsidRDefault="005E3369" w:rsidP="00E0331C">
            <w:pPr>
              <w:pStyle w:val="Contenidodelatabla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Escuela de Artes Dramáticas (EAD) a cargo de la Dra. Maritza Toruño.</w:t>
            </w:r>
          </w:p>
          <w:p w14:paraId="32E968E8" w14:textId="77777777" w:rsidR="005E3369" w:rsidRDefault="005E3369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Escuela de Artes Musicales (EAM) a cargo del Máster Ernesto Rodríguez.</w:t>
            </w:r>
          </w:p>
          <w:p w14:paraId="3F6A6AD7" w14:textId="32765C66" w:rsidR="005E3369" w:rsidRDefault="005E3369" w:rsidP="00E0331C">
            <w:pPr>
              <w:pStyle w:val="Contenidodelatabla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Escuela de Artes Plásticas (EAP) a cargo de la Más</w:t>
            </w:r>
            <w:r w:rsidR="00944086">
              <w:rPr>
                <w:rFonts w:ascii="Times New Roman" w:hAnsi="Times New Roman" w:cs="Times New Roman"/>
                <w:color w:val="000000"/>
              </w:rPr>
              <w:t xml:space="preserve">ter </w:t>
            </w:r>
            <w:r>
              <w:rPr>
                <w:rFonts w:ascii="Times New Roman" w:hAnsi="Times New Roman" w:cs="Times New Roman"/>
                <w:color w:val="000000"/>
              </w:rPr>
              <w:t>Tamara Avalos.</w:t>
            </w:r>
          </w:p>
          <w:p w14:paraId="70919CC9" w14:textId="06679CF6" w:rsidR="005E3369" w:rsidRDefault="005E3369" w:rsidP="00E0331C">
            <w:pPr>
              <w:pStyle w:val="Contenidodelatabla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Danza Universitaria (DanzaU)</w:t>
            </w:r>
            <w:r w:rsidR="0058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 cargo de</w:t>
            </w:r>
            <w:r w:rsidR="0098438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="00984388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 Máster Gloriana Retana.</w:t>
            </w:r>
          </w:p>
          <w:p w14:paraId="1D38AD54" w14:textId="0CEBD0BD" w:rsidR="005E3369" w:rsidRDefault="00984388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Instituto de Investigaciones</w:t>
            </w:r>
            <w:r w:rsidR="005E3369">
              <w:rPr>
                <w:rFonts w:ascii="Times New Roman" w:hAnsi="Times New Roman" w:cs="Times New Roman"/>
                <w:color w:val="000000"/>
              </w:rPr>
              <w:t xml:space="preserve"> en Arte (IIArte) a cargo de la Dra. Patricia Fumero.</w:t>
            </w:r>
          </w:p>
          <w:p w14:paraId="225E2EFB" w14:textId="77777777" w:rsidR="005E3369" w:rsidRDefault="005E3369" w:rsidP="00E0331C">
            <w:pPr>
              <w:pStyle w:val="Contenidodelatabla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Decanato de Bellas Artes (FBA) a cargo de la Máster María Clara Vargas.</w:t>
            </w:r>
          </w:p>
        </w:tc>
      </w:tr>
      <w:tr w:rsidR="005E3369" w14:paraId="6289AD1A" w14:textId="77777777" w:rsidTr="003476B8"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F17BACF" w14:textId="77777777" w:rsidR="005E3369" w:rsidRDefault="005E3369" w:rsidP="00E0331C">
            <w:pPr>
              <w:pStyle w:val="Contenidodelatab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 a.m.</w:t>
            </w:r>
          </w:p>
        </w:tc>
        <w:tc>
          <w:tcPr>
            <w:tcW w:w="8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C667B01" w14:textId="77777777" w:rsidR="005E3369" w:rsidRDefault="005E3369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Receso – Merienda</w:t>
            </w:r>
          </w:p>
        </w:tc>
      </w:tr>
      <w:tr w:rsidR="005E3369" w14:paraId="1F22B5D2" w14:textId="77777777" w:rsidTr="003476B8"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6C2B32F" w14:textId="77777777" w:rsidR="005E3369" w:rsidRDefault="005E3369" w:rsidP="00E0331C">
            <w:pPr>
              <w:pStyle w:val="Contenidodelatabla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10:45 a.m.</w:t>
            </w:r>
          </w:p>
        </w:tc>
        <w:tc>
          <w:tcPr>
            <w:tcW w:w="8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F4181F0" w14:textId="71D25FFC" w:rsidR="00944086" w:rsidRPr="00944086" w:rsidRDefault="005E3369" w:rsidP="003476B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Taller teórico-práctico sobre expresión corporal para el trabajo artístico con comunidad a cargo del Máster Gustavo Hernández.</w:t>
            </w:r>
            <w:r w:rsidR="00944086">
              <w:rPr>
                <w:rFonts w:ascii="Times New Roman" w:hAnsi="Times New Roman" w:cs="Times New Roman"/>
              </w:rPr>
              <w:t xml:space="preserve"> Preguntas generadoras.</w:t>
            </w:r>
          </w:p>
        </w:tc>
      </w:tr>
      <w:tr w:rsidR="003476B8" w14:paraId="219163C2" w14:textId="77777777" w:rsidTr="003476B8">
        <w:trPr>
          <w:trHeight w:val="843"/>
        </w:trPr>
        <w:tc>
          <w:tcPr>
            <w:tcW w:w="124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1A606C5" w14:textId="36C20123" w:rsidR="003476B8" w:rsidRDefault="003476B8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 a.m.</w:t>
            </w:r>
          </w:p>
        </w:tc>
        <w:tc>
          <w:tcPr>
            <w:tcW w:w="8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295E6000" w14:textId="77777777" w:rsidR="003476B8" w:rsidRDefault="003476B8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Exposición de proyectos vinculado</w:t>
            </w:r>
            <w:r>
              <w:rPr>
                <w:rFonts w:ascii="Times New Roman" w:hAnsi="Times New Roman" w:cs="Times New Roman"/>
                <w:color w:val="000000"/>
              </w:rPr>
              <w:t>s con la comunidad</w:t>
            </w:r>
          </w:p>
          <w:p w14:paraId="2495AED4" w14:textId="124CA2FC" w:rsidR="003476B8" w:rsidRDefault="003476B8" w:rsidP="00E0331C">
            <w:pPr>
              <w:pStyle w:val="Contenidodelatabla"/>
              <w:jc w:val="both"/>
              <w:rPr>
                <w:rFonts w:hint="eastAsia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EC-429: Promoción de la Cerámica </w:t>
            </w:r>
            <w:r w:rsidR="00944086">
              <w:rPr>
                <w:rFonts w:ascii="Times New Roman" w:hAnsi="Times New Roman" w:cs="Times New Roman"/>
              </w:rPr>
              <w:t>Chorotega a cargo de la Máster</w:t>
            </w:r>
            <w:r>
              <w:rPr>
                <w:rFonts w:ascii="Times New Roman" w:hAnsi="Times New Roman" w:cs="Times New Roman"/>
              </w:rPr>
              <w:t xml:space="preserve"> Iria Salas, EAP.</w:t>
            </w:r>
          </w:p>
          <w:p w14:paraId="1D60B1CA" w14:textId="77777777" w:rsidR="003476B8" w:rsidRDefault="003476B8" w:rsidP="00E0331C">
            <w:pPr>
              <w:pStyle w:val="Contenidodelatabla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TC-685: Música en Acción a cargo de la Dra. Karla Abarca, EAM. </w:t>
            </w:r>
          </w:p>
        </w:tc>
      </w:tr>
    </w:tbl>
    <w:p w14:paraId="1939878A" w14:textId="77777777" w:rsidR="005E3369" w:rsidRPr="003476B8" w:rsidRDefault="005E3369" w:rsidP="005E3369">
      <w:pPr>
        <w:pStyle w:val="Sinespaciad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s-CR"/>
        </w:rPr>
      </w:pPr>
    </w:p>
    <w:tbl>
      <w:tblPr>
        <w:tblW w:w="9470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2"/>
        <w:gridCol w:w="8228"/>
      </w:tblGrid>
      <w:tr w:rsidR="003476B8" w14:paraId="2C5559F1" w14:textId="77777777" w:rsidTr="003476B8"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4DAE0"/>
            <w:tcMar>
              <w:left w:w="31" w:type="dxa"/>
            </w:tcMar>
          </w:tcPr>
          <w:p w14:paraId="28522340" w14:textId="61682AD2" w:rsidR="003476B8" w:rsidRPr="003476B8" w:rsidRDefault="003476B8" w:rsidP="00E0331C">
            <w:pPr>
              <w:pStyle w:val="Contenidodelatabla"/>
              <w:jc w:val="both"/>
              <w:rPr>
                <w:rFonts w:ascii="Times New Roman" w:hAnsi="Times New Roman" w:cs="Times New Roman"/>
                <w:b/>
              </w:rPr>
            </w:pPr>
            <w:r w:rsidRPr="003476B8">
              <w:rPr>
                <w:rFonts w:ascii="Times New Roman" w:hAnsi="Times New Roman" w:cs="Times New Roman"/>
                <w:b/>
              </w:rPr>
              <w:t>Hora</w:t>
            </w:r>
          </w:p>
        </w:tc>
        <w:tc>
          <w:tcPr>
            <w:tcW w:w="8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4DAE0"/>
            <w:tcMar>
              <w:left w:w="33" w:type="dxa"/>
            </w:tcMar>
          </w:tcPr>
          <w:p w14:paraId="721F0D7D" w14:textId="743FA3EF" w:rsidR="003476B8" w:rsidRPr="003476B8" w:rsidRDefault="003476B8" w:rsidP="003476B8">
            <w:pPr>
              <w:pStyle w:val="Contenidodelatabla"/>
              <w:jc w:val="center"/>
              <w:rPr>
                <w:rFonts w:ascii="Times New Roman" w:hAnsi="Times New Roman" w:cs="Times New Roman"/>
                <w:b/>
              </w:rPr>
            </w:pPr>
            <w:r w:rsidRPr="003476B8">
              <w:rPr>
                <w:rFonts w:ascii="Times New Roman" w:hAnsi="Times New Roman" w:cs="Times New Roman"/>
                <w:b/>
              </w:rPr>
              <w:t>Viernes 4 de agosto</w:t>
            </w:r>
          </w:p>
        </w:tc>
      </w:tr>
      <w:tr w:rsidR="005E3369" w14:paraId="4C76E969" w14:textId="77777777" w:rsidTr="003476B8"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039F7D32" w14:textId="77777777" w:rsidR="005E3369" w:rsidRDefault="005E3369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</w:t>
            </w:r>
          </w:p>
        </w:tc>
        <w:tc>
          <w:tcPr>
            <w:tcW w:w="8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892A2A9" w14:textId="77777777" w:rsidR="005E3369" w:rsidRDefault="005E3369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Motivación y orientación de las actividades</w:t>
            </w:r>
          </w:p>
        </w:tc>
      </w:tr>
      <w:tr w:rsidR="005E3369" w14:paraId="5DBBFDD3" w14:textId="77777777" w:rsidTr="003476B8"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08E54DF2" w14:textId="77777777" w:rsidR="005E3369" w:rsidRDefault="005E3369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8:40 a.m.</w:t>
            </w:r>
          </w:p>
        </w:tc>
        <w:tc>
          <w:tcPr>
            <w:tcW w:w="8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FEBE67F" w14:textId="21156A6D" w:rsidR="005E3369" w:rsidRDefault="005E3369" w:rsidP="00E0331C">
            <w:pPr>
              <w:pStyle w:val="Contenidodelatabla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Exposición de proyectos vinculados con </w:t>
            </w:r>
            <w:r w:rsidR="00944086">
              <w:rPr>
                <w:rFonts w:ascii="Times New Roman" w:hAnsi="Times New Roman" w:cs="Times New Roman"/>
              </w:rPr>
              <w:t xml:space="preserve">la </w:t>
            </w:r>
            <w:r>
              <w:rPr>
                <w:rFonts w:ascii="Times New Roman" w:hAnsi="Times New Roman" w:cs="Times New Roman"/>
              </w:rPr>
              <w:t>comunidad</w:t>
            </w:r>
          </w:p>
          <w:p w14:paraId="77F68F11" w14:textId="77777777" w:rsidR="005E3369" w:rsidRDefault="005E3369" w:rsidP="00E0331C">
            <w:pPr>
              <w:pStyle w:val="Contenidodelatabla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EC-331 Proyección del Teatro Universitario/ Adultos mayores. Dra. María Nieves </w:t>
            </w:r>
            <w:r w:rsidRPr="00944086">
              <w:rPr>
                <w:rFonts w:ascii="Times New Roman" w:hAnsi="Times New Roman" w:cs="Times New Roman"/>
                <w:color w:val="000000"/>
              </w:rPr>
              <w:t>Barahona, EAD.</w:t>
            </w:r>
          </w:p>
          <w:p w14:paraId="09542811" w14:textId="77777777" w:rsidR="00944086" w:rsidRDefault="00944086" w:rsidP="00944086">
            <w:pPr>
              <w:pStyle w:val="Contenidodelatabla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FE-66: Diálogos de la ciudad y sus habitantes, a cargo de Dennis Segura Ujueta, Iniciativas Estudiantiles. </w:t>
            </w:r>
          </w:p>
          <w:p w14:paraId="28A9B2DD" w14:textId="77777777" w:rsidR="005E3369" w:rsidRDefault="005E3369" w:rsidP="00E0331C">
            <w:pPr>
              <w:pStyle w:val="Contenidodelatabla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TC-472: Arte Público. Dr. Pablo Bonilla, EAP </w:t>
            </w:r>
          </w:p>
          <w:p w14:paraId="113F9F81" w14:textId="4DA09902" w:rsidR="005E3369" w:rsidRDefault="005E3369" w:rsidP="00E0331C">
            <w:pPr>
              <w:pStyle w:val="Contenidodelatabla"/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IIArte: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ED-973 </w:t>
            </w:r>
            <w:r w:rsidR="006E6C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Seminario de composición</w:t>
            </w:r>
            <w:r w:rsidR="009440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musical</w:t>
            </w:r>
            <w:r w:rsidR="006E6C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a carg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 de M.M. Eddie Mora.</w:t>
            </w:r>
          </w:p>
          <w:p w14:paraId="19C08394" w14:textId="251AD186" w:rsidR="005E3369" w:rsidRDefault="005E3369" w:rsidP="00E0331C">
            <w:pPr>
              <w:pStyle w:val="Contenidodelatabla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Metodologías compartidas para los saberes del </w:t>
            </w:r>
            <w:r w:rsidR="0063233F">
              <w:rPr>
                <w:rFonts w:ascii="Times New Roman" w:hAnsi="Times New Roman" w:cs="Times New Roman"/>
                <w:color w:val="000000"/>
              </w:rPr>
              <w:t>cuerpo a cargo de</w:t>
            </w:r>
            <w:r w:rsidR="00944086">
              <w:rPr>
                <w:rFonts w:ascii="Times New Roman" w:hAnsi="Times New Roman" w:cs="Times New Roman"/>
                <w:color w:val="000000"/>
              </w:rPr>
              <w:t xml:space="preserve"> la</w:t>
            </w:r>
            <w:r w:rsidR="0063233F">
              <w:rPr>
                <w:rFonts w:ascii="Times New Roman" w:hAnsi="Times New Roman" w:cs="Times New Roman"/>
                <w:color w:val="000000"/>
              </w:rPr>
              <w:t xml:space="preserve"> Licda. Veró</w:t>
            </w:r>
            <w:r>
              <w:rPr>
                <w:rFonts w:ascii="Times New Roman" w:hAnsi="Times New Roman" w:cs="Times New Roman"/>
                <w:color w:val="000000"/>
              </w:rPr>
              <w:t>nica Monestel, Danza Universitaria.</w:t>
            </w:r>
          </w:p>
          <w:p w14:paraId="50D6DBD3" w14:textId="3ABACC0C" w:rsidR="003476B8" w:rsidRPr="003476B8" w:rsidRDefault="003476B8" w:rsidP="00E0331C">
            <w:pPr>
              <w:pStyle w:val="Contenidodelatabla"/>
              <w:jc w:val="both"/>
              <w:rPr>
                <w:rFonts w:hint="eastAsia"/>
                <w:highlight w:val="yellow"/>
              </w:rPr>
            </w:pPr>
            <w:r w:rsidRPr="00244B6C">
              <w:rPr>
                <w:rFonts w:ascii="Times New Roman" w:hAnsi="Times New Roman" w:cs="Times New Roman"/>
                <w:color w:val="000000"/>
              </w:rPr>
              <w:t>Artes Plásticas / Iniciativas Estudiantiles</w:t>
            </w:r>
          </w:p>
        </w:tc>
      </w:tr>
      <w:tr w:rsidR="005E3369" w14:paraId="7C1966E7" w14:textId="77777777" w:rsidTr="003529D4">
        <w:trPr>
          <w:trHeight w:val="298"/>
        </w:trPr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0056F22" w14:textId="77777777" w:rsidR="005E3369" w:rsidRDefault="005E3369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a.m.</w:t>
            </w:r>
          </w:p>
        </w:tc>
        <w:tc>
          <w:tcPr>
            <w:tcW w:w="8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B8518E9" w14:textId="77777777" w:rsidR="005E3369" w:rsidRDefault="005E3369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Receso – Merienda</w:t>
            </w:r>
          </w:p>
        </w:tc>
      </w:tr>
      <w:tr w:rsidR="005E3369" w14:paraId="604D0F71" w14:textId="77777777" w:rsidTr="003476B8">
        <w:trPr>
          <w:trHeight w:val="464"/>
        </w:trPr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758D97F6" w14:textId="77777777" w:rsidR="005E3369" w:rsidRDefault="005E3369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 a.m.</w:t>
            </w:r>
          </w:p>
        </w:tc>
        <w:tc>
          <w:tcPr>
            <w:tcW w:w="8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17AFFDC" w14:textId="77777777" w:rsidR="00387572" w:rsidRDefault="005E3369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Conversatorio: ¿Cómo gestionar la Acción Social desde las Artes hacia las comunidades?</w:t>
            </w:r>
          </w:p>
          <w:p w14:paraId="1E3E3125" w14:textId="77777777" w:rsidR="006E6C5F" w:rsidRDefault="006E6C5F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Carlos Arrieta Salas, profesor de la Escuela de Psicología (moderador)</w:t>
            </w:r>
          </w:p>
          <w:p w14:paraId="2E99487F" w14:textId="175D315B" w:rsidR="006E6C5F" w:rsidRDefault="006E6C5F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Máster Rosa Julia Cerdas, Directora del Recinto de Guápiles</w:t>
            </w:r>
          </w:p>
          <w:p w14:paraId="6D3B1CE7" w14:textId="77777777" w:rsidR="006E6C5F" w:rsidRDefault="006E6C5F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Arq. Manuel Morales Alpízar, profesor de la Escuela de Arquitectura</w:t>
            </w:r>
          </w:p>
          <w:p w14:paraId="540BB5DF" w14:textId="7E22AB43" w:rsidR="006E6C5F" w:rsidRPr="00387572" w:rsidRDefault="006E6C5F" w:rsidP="00E0331C">
            <w:pPr>
              <w:pStyle w:val="Contenidodelatab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Br. Johnny Arias Aguilar, profesor de la Escuela de Antropología</w:t>
            </w:r>
          </w:p>
        </w:tc>
      </w:tr>
      <w:tr w:rsidR="005E3369" w14:paraId="1516C2D1" w14:textId="77777777" w:rsidTr="00670531">
        <w:trPr>
          <w:trHeight w:val="396"/>
        </w:trPr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07563D51" w14:textId="360608C1" w:rsidR="005E3369" w:rsidRDefault="004B24CF" w:rsidP="00E0331C">
            <w:pPr>
              <w:pStyle w:val="Contenidodelatabla"/>
              <w:jc w:val="both"/>
              <w:rPr>
                <w:rFonts w:hint="eastAsia"/>
              </w:rPr>
            </w:pPr>
            <w:r>
              <w:t>11</w:t>
            </w:r>
            <w:r w:rsidR="003529D4">
              <w:t>:</w:t>
            </w:r>
            <w:r w:rsidR="005E3369">
              <w:t>15 a.m.</w:t>
            </w:r>
          </w:p>
        </w:tc>
        <w:tc>
          <w:tcPr>
            <w:tcW w:w="8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27B090C" w14:textId="77777777" w:rsidR="005E3369" w:rsidRDefault="005E3369" w:rsidP="00E0331C">
            <w:pPr>
              <w:pStyle w:val="Contenidodelatabla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Taller:  Oportunidades de mejora en Acción Social.</w:t>
            </w:r>
          </w:p>
        </w:tc>
      </w:tr>
    </w:tbl>
    <w:p w14:paraId="5EE312C0" w14:textId="3C663563" w:rsidR="00086506" w:rsidRPr="004B24CF" w:rsidRDefault="00086506" w:rsidP="00670531">
      <w:pPr>
        <w:tabs>
          <w:tab w:val="left" w:pos="2124"/>
        </w:tabs>
      </w:pPr>
    </w:p>
    <w:sectPr w:rsidR="00086506" w:rsidRPr="004B24CF" w:rsidSect="00A30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69"/>
    <w:rsid w:val="0008554A"/>
    <w:rsid w:val="00086506"/>
    <w:rsid w:val="00100E1F"/>
    <w:rsid w:val="00161555"/>
    <w:rsid w:val="00244B6C"/>
    <w:rsid w:val="00270A89"/>
    <w:rsid w:val="002855F0"/>
    <w:rsid w:val="002A2D95"/>
    <w:rsid w:val="002C7F42"/>
    <w:rsid w:val="002F3E9A"/>
    <w:rsid w:val="003476B8"/>
    <w:rsid w:val="003529D4"/>
    <w:rsid w:val="00387572"/>
    <w:rsid w:val="00415459"/>
    <w:rsid w:val="0047798B"/>
    <w:rsid w:val="004B24CF"/>
    <w:rsid w:val="00583378"/>
    <w:rsid w:val="005E3369"/>
    <w:rsid w:val="0063233F"/>
    <w:rsid w:val="00670531"/>
    <w:rsid w:val="006E6C5F"/>
    <w:rsid w:val="00944086"/>
    <w:rsid w:val="00984388"/>
    <w:rsid w:val="00A30190"/>
    <w:rsid w:val="00C3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55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3369"/>
    <w:pPr>
      <w:suppressAutoHyphens/>
      <w:textAlignment w:val="baseline"/>
    </w:pPr>
    <w:rPr>
      <w:rFonts w:ascii="Liberation Serif" w:eastAsia="SimSun" w:hAnsi="Liberation Serif" w:cs="Mangal"/>
      <w:color w:val="00000A"/>
      <w:lang w:val="es-C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qFormat/>
    <w:rsid w:val="005E3369"/>
    <w:rPr>
      <w:rFonts w:ascii="Liberation Serif" w:eastAsia="SimSun" w:hAnsi="Liberation Serif" w:cs="Mangal"/>
      <w:color w:val="00000A"/>
      <w:lang w:val="es-CR" w:eastAsia="zh-CN" w:bidi="hi-IN"/>
    </w:rPr>
  </w:style>
  <w:style w:type="paragraph" w:customStyle="1" w:styleId="Contenidodelatabla">
    <w:name w:val="Contenido de la tabla"/>
    <w:basedOn w:val="Standard"/>
    <w:qFormat/>
    <w:rsid w:val="005E3369"/>
    <w:pPr>
      <w:suppressLineNumbers/>
    </w:pPr>
  </w:style>
  <w:style w:type="paragraph" w:styleId="Sinespaciado">
    <w:name w:val="No Spacing"/>
    <w:qFormat/>
    <w:rsid w:val="005E3369"/>
    <w:rPr>
      <w:rFonts w:ascii="Calibri" w:eastAsia="Calibri" w:hAnsi="Calibri" w:cs="Calibri"/>
      <w:color w:val="00000A"/>
      <w:sz w:val="22"/>
      <w:szCs w:val="22"/>
      <w:lang w:val="es-ES" w:eastAsia="es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344</Words>
  <Characters>1896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35</cp:revision>
  <cp:lastPrinted>2017-07-28T15:31:00Z</cp:lastPrinted>
  <dcterms:created xsi:type="dcterms:W3CDTF">2017-07-27T22:16:00Z</dcterms:created>
  <dcterms:modified xsi:type="dcterms:W3CDTF">2017-07-28T23:44:00Z</dcterms:modified>
</cp:coreProperties>
</file>