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1F3763"/>
  <w:body>
    <w:p>
      <w:pPr>
        <w:pStyle w:val="Normal"/>
        <w:rPr/>
      </w:pPr>
      <w:r>
        <w:rPr/>
        <mc:AlternateContent>
          <mc:Choice Requires="wps">
            <w:drawing>
              <wp:anchor behindDoc="0" distT="0" distB="0" distL="114300" distR="114300" simplePos="0" locked="0" layoutInCell="1" allowOverlap="1" relativeHeight="2" wp14:anchorId="445F0D53">
                <wp:simplePos x="0" y="0"/>
                <wp:positionH relativeFrom="column">
                  <wp:posOffset>19685</wp:posOffset>
                </wp:positionH>
                <wp:positionV relativeFrom="paragraph">
                  <wp:posOffset>-321945</wp:posOffset>
                </wp:positionV>
                <wp:extent cx="9498330" cy="1243330"/>
                <wp:effectExtent l="0" t="0" r="0" b="0"/>
                <wp:wrapNone/>
                <wp:docPr id="1" name="Cuadro de texto 2"/>
                <a:graphic xmlns:a="http://schemas.openxmlformats.org/drawingml/2006/main">
                  <a:graphicData uri="http://schemas.microsoft.com/office/word/2010/wordprocessingShape">
                    <wps:wsp>
                      <wps:cNvSpPr/>
                      <wps:spPr>
                        <a:xfrm>
                          <a:off x="0" y="0"/>
                          <a:ext cx="9497520" cy="1242720"/>
                        </a:xfrm>
                        <a:prstGeom prst="rect">
                          <a:avLst/>
                        </a:prstGeom>
                        <a:noFill/>
                        <a:ln w="9360">
                          <a:noFill/>
                        </a:ln>
                      </wps:spPr>
                      <wps:style>
                        <a:lnRef idx="0"/>
                        <a:fillRef idx="0"/>
                        <a:effectRef idx="0"/>
                        <a:fontRef idx="minor"/>
                      </wps:style>
                      <wps:txbx>
                        <w:txbxContent>
                          <w:p>
                            <w:pPr>
                              <w:pStyle w:val="Contenidodelmarco"/>
                              <w:jc w:val="center"/>
                              <w:rPr/>
                            </w:pPr>
                            <w:r>
                              <w:rPr>
                                <w:rFonts w:ascii="Arial Narrow" w:hAnsi="Arial Narrow"/>
                                <w:b/>
                                <w:color w:val="BF8F00" w:themeColor="accent4" w:themeShade="bf"/>
                                <w:sz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LA JUNTA DIRECTIVA DEL FONDO DE MUTUALIDAD DE EMPLEADOS DE LA UNIVERSIDAD DE COSTA RICA</w:t>
                            </w:r>
                          </w:p>
                        </w:txbxContent>
                      </wps:txbx>
                      <wps:bodyPr>
                        <a:noAutofit/>
                      </wps:bodyPr>
                    </wps:wsp>
                  </a:graphicData>
                </a:graphic>
              </wp:anchor>
            </w:drawing>
          </mc:Choice>
          <mc:Fallback>
            <w:pict>
              <v:rect id="shape_0" ID="Cuadro de texto 2" stroked="f" style="position:absolute;margin-left:1.55pt;margin-top:-25.35pt;width:747.8pt;height:97.8pt" wp14:anchorId="445F0D53">
                <w10:wrap type="square"/>
                <v:fill o:detectmouseclick="t" on="false"/>
                <v:stroke color="#3465a4" weight="9360" joinstyle="round" endcap="flat"/>
                <v:textbox>
                  <w:txbxContent>
                    <w:p>
                      <w:pPr>
                        <w:pStyle w:val="Contenidodelmarco"/>
                        <w:jc w:val="center"/>
                        <w:rPr/>
                      </w:pPr>
                      <w:r>
                        <w:rPr>
                          <w:rFonts w:ascii="Arial Narrow" w:hAnsi="Arial Narrow"/>
                          <w:b/>
                          <w:color w:val="BF8F00" w:themeColor="accent4" w:themeShade="bf"/>
                          <w:sz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LA JUNTA DIRECTIVA DEL FONDO DE MUTUALIDAD DE EMPLEADOS DE LA UNIVERSIDAD DE COSTA RICA</w:t>
                      </w:r>
                    </w:p>
                  </w:txbxContent>
                </v:textbox>
              </v:rect>
            </w:pict>
          </mc:Fallback>
        </mc:AlternateContent>
        <mc:AlternateContent>
          <mc:Choice Requires="wps">
            <w:drawing>
              <wp:anchor behindDoc="0" distT="0" distB="0" distL="114300" distR="114300" simplePos="0" locked="0" layoutInCell="1" allowOverlap="1" relativeHeight="3" wp14:anchorId="0C43A739">
                <wp:simplePos x="0" y="0"/>
                <wp:positionH relativeFrom="column">
                  <wp:posOffset>-324485</wp:posOffset>
                </wp:positionH>
                <wp:positionV relativeFrom="paragraph">
                  <wp:posOffset>1092200</wp:posOffset>
                </wp:positionV>
                <wp:extent cx="9042400" cy="411480"/>
                <wp:effectExtent l="0" t="0" r="0" b="0"/>
                <wp:wrapNone/>
                <wp:docPr id="3" name="Cuadro de texto 2"/>
                <a:graphic xmlns:a="http://schemas.openxmlformats.org/drawingml/2006/main">
                  <a:graphicData uri="http://schemas.microsoft.com/office/word/2010/wordprocessingShape">
                    <wps:wsp>
                      <wps:cNvSpPr/>
                      <wps:spPr>
                        <a:xfrm>
                          <a:off x="0" y="0"/>
                          <a:ext cx="9041760" cy="410760"/>
                        </a:xfrm>
                        <a:prstGeom prst="rect">
                          <a:avLst/>
                        </a:prstGeom>
                        <a:noFill/>
                        <a:ln w="9360">
                          <a:noFill/>
                        </a:ln>
                      </wps:spPr>
                      <wps:style>
                        <a:lnRef idx="0"/>
                        <a:fillRef idx="0"/>
                        <a:effectRef idx="0"/>
                        <a:fontRef idx="minor"/>
                      </wps:style>
                      <wps:txbx>
                        <w:txbxContent>
                          <w:p>
                            <w:pPr>
                              <w:pStyle w:val="Contenidodelmarco"/>
                              <w:jc w:val="center"/>
                              <w:rPr/>
                            </w:pPr>
                            <w:r>
                              <w:rPr>
                                <w:rFonts w:ascii="Arial Narrow" w:hAnsi="Arial Narrow"/>
                                <w:b/>
                                <w:color w:val="BF8F00" w:themeColor="accent4" w:themeShade="bf"/>
                                <w:sz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SE REALIZARÁ UNA ASAMBLEA GENERAL EXTRAORDINARIA DE ASOCIADOS.</w:t>
                            </w:r>
                          </w:p>
                        </w:txbxContent>
                      </wps:txbx>
                      <wps:bodyPr>
                        <a:spAutoFit/>
                      </wps:bodyPr>
                    </wps:wsp>
                  </a:graphicData>
                </a:graphic>
              </wp:anchor>
            </w:drawing>
          </mc:Choice>
          <mc:Fallback>
            <w:pict>
              <v:rect id="shape_0" ID="Cuadro de texto 2" stroked="f" style="position:absolute;margin-left:-25.55pt;margin-top:86pt;width:711.9pt;height:32.3pt" wp14:anchorId="0C43A739">
                <w10:wrap type="square"/>
                <v:fill o:detectmouseclick="t" on="false"/>
                <v:stroke color="#3465a4" weight="9360" joinstyle="round" endcap="flat"/>
                <v:textbox>
                  <w:txbxContent>
                    <w:p>
                      <w:pPr>
                        <w:pStyle w:val="Contenidodelmarco"/>
                        <w:jc w:val="center"/>
                        <w:rPr/>
                      </w:pPr>
                      <w:r>
                        <w:rPr>
                          <w:rFonts w:ascii="Arial Narrow" w:hAnsi="Arial Narrow"/>
                          <w:b/>
                          <w:color w:val="BF8F00" w:themeColor="accent4" w:themeShade="bf"/>
                          <w:sz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SE REALIZARÁ UNA ASAMBLEA GENERAL EXTRAORDINARIA DE ASOCIADOS.</w:t>
                      </w:r>
                    </w:p>
                  </w:txbxContent>
                </v:textbox>
              </v:rect>
            </w:pict>
          </mc:Fallback>
        </mc:AlternateContent>
        <w:drawing>
          <wp:anchor behindDoc="0" distT="0" distB="9525" distL="114300" distR="116840" simplePos="0" locked="0" layoutInCell="1" allowOverlap="1" relativeHeight="4">
            <wp:simplePos x="0" y="0"/>
            <wp:positionH relativeFrom="column">
              <wp:posOffset>-624205</wp:posOffset>
            </wp:positionH>
            <wp:positionV relativeFrom="paragraph">
              <wp:posOffset>-343535</wp:posOffset>
            </wp:positionV>
            <wp:extent cx="1369060" cy="1133475"/>
            <wp:effectExtent l="0" t="0" r="0" b="0"/>
            <wp:wrapTopAndBottom/>
            <wp:docPr id="5"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
                    <pic:cNvPicPr>
                      <a:picLocks noChangeAspect="1" noChangeArrowheads="1"/>
                    </pic:cNvPicPr>
                  </pic:nvPicPr>
                  <pic:blipFill>
                    <a:blip r:embed="rId2"/>
                    <a:stretch>
                      <a:fillRect/>
                    </a:stretch>
                  </pic:blipFill>
                  <pic:spPr bwMode="auto">
                    <a:xfrm>
                      <a:off x="0" y="0"/>
                      <a:ext cx="1369060" cy="1133475"/>
                    </a:xfrm>
                    <a:prstGeom prst="rect">
                      <a:avLst/>
                    </a:prstGeom>
                  </pic:spPr>
                </pic:pic>
              </a:graphicData>
            </a:graphic>
          </wp:anchor>
        </w:drawing>
      </w:r>
    </w:p>
    <w:p>
      <w:pPr>
        <w:pStyle w:val="Normal"/>
        <w:rPr/>
      </w:pPr>
      <w:r>
        <w:rPr/>
      </w:r>
    </w:p>
    <w:p>
      <w:pPr>
        <w:pStyle w:val="Normal"/>
        <w:rPr/>
      </w:pPr>
      <w:bookmarkStart w:id="0" w:name="_GoBack"/>
      <w:bookmarkStart w:id="1" w:name="_GoBack"/>
      <w:bookmarkEnd w:id="1"/>
      <w:r>
        <w:rPr/>
      </w:r>
    </w:p>
    <w:p>
      <w:pPr>
        <w:pStyle w:val="Normal"/>
        <w:jc w:val="center"/>
        <w:rPr>
          <w:sz w:val="20"/>
        </w:rPr>
      </w:pPr>
      <w:r>
        <w:rPr>
          <w:sz w:val="20"/>
        </w:rPr>
      </w:r>
    </w:p>
    <w:p>
      <w:pPr>
        <w:pStyle w:val="Normal"/>
        <w:jc w:val="center"/>
        <w:rPr>
          <w:rFonts w:ascii="Arial Narrow" w:hAnsi="Arial Narrow"/>
          <w:color w:val="E7E6E6" w:themeColor="background2"/>
          <w:sz w:val="44"/>
        </w:rPr>
      </w:pPr>
      <w:r>
        <w:rPr>
          <w:rFonts w:ascii="Arial Narrow" w:hAnsi="Arial Narrow"/>
          <w:color w:val="E7E6E6" w:themeColor="background2"/>
          <w:sz w:val="44"/>
        </w:rPr>
      </w:r>
    </w:p>
    <w:p>
      <w:pPr>
        <w:pStyle w:val="Normal"/>
        <w:jc w:val="center"/>
        <w:rPr>
          <w:rFonts w:ascii="Arial Narrow" w:hAnsi="Arial Narrow"/>
          <w:color w:val="E7E6E6" w:themeColor="background2"/>
          <w:sz w:val="44"/>
        </w:rPr>
      </w:pPr>
      <w:r>
        <w:rPr>
          <w:rFonts w:ascii="Arial Narrow" w:hAnsi="Arial Narrow"/>
          <w:color w:val="E7E6E6" w:themeColor="background2"/>
          <w:sz w:val="44"/>
        </w:rPr>
        <w:t>El próximo día viernes 25 de noviembre del 2016, a partir de las 13:00 horas, en el Auditorio de la Facultad de Ciencias Económicas de la Universidad de Costa Rica. Se tiene el permiso concedido por el señor Rector, para asistir este evento.</w:t>
      </w:r>
    </w:p>
    <w:p>
      <w:pPr>
        <w:pStyle w:val="Normal"/>
        <w:jc w:val="center"/>
        <w:rPr>
          <w:rFonts w:ascii="Arial Narrow" w:hAnsi="Arial Narrow"/>
          <w:color w:val="E7E6E6" w:themeColor="background2"/>
          <w:sz w:val="32"/>
        </w:rPr>
      </w:pPr>
      <w:r>
        <w:rPr>
          <w:rFonts w:ascii="Arial Narrow" w:hAnsi="Arial Narrow"/>
          <w:color w:val="E7E6E6" w:themeColor="background2"/>
          <w:sz w:val="32"/>
        </w:rPr>
      </w:r>
    </w:p>
    <w:p>
      <w:pPr>
        <w:pStyle w:val="Normal"/>
        <w:jc w:val="center"/>
        <w:rPr>
          <w:rFonts w:ascii="Arial Narrow" w:hAnsi="Arial Narrow"/>
          <w:color w:val="E7E6E6" w:themeColor="background2"/>
          <w:sz w:val="40"/>
        </w:rPr>
      </w:pPr>
      <w:bookmarkStart w:id="2" w:name="__DdeLink__22_2119117990"/>
      <w:bookmarkEnd w:id="2"/>
      <w:r>
        <w:rPr>
          <w:rFonts w:ascii="Arial Narrow" w:hAnsi="Arial Narrow"/>
          <w:color w:val="E7E6E6" w:themeColor="background2"/>
          <w:sz w:val="44"/>
        </w:rPr>
        <w:t>Esta asamblea tiene como propósito darle el debido trámite a las diferentes propuestas de reforma al Estatuto que se conocieron durante los últimos 14 años, lapso durante el cual no se cumplió, para la implementación de esas propuestas, con los requisitos y condiciones que establecen los artículos 5° y 20° de la Ley de Asociaciones, N°218; 8°, inciso a), del Reglamento a la Ley de Asociaciones y 31°, inciso b), del Estatuto Vigente.</w:t>
      </w:r>
    </w:p>
    <w:p>
      <w:pPr>
        <w:pStyle w:val="Normal"/>
        <w:jc w:val="center"/>
        <w:rPr>
          <w:rFonts w:ascii="Arial Narrow" w:hAnsi="Arial Narrow"/>
          <w:color w:val="E7E6E6" w:themeColor="background2"/>
          <w:sz w:val="28"/>
        </w:rPr>
      </w:pPr>
      <w:r>
        <w:rPr>
          <w:rFonts w:ascii="Arial Narrow" w:hAnsi="Arial Narrow"/>
          <w:color w:val="E7E6E6" w:themeColor="background2"/>
          <w:sz w:val="28"/>
        </w:rPr>
      </w:r>
    </w:p>
    <w:p>
      <w:pPr>
        <w:pStyle w:val="Normal"/>
        <w:jc w:val="center"/>
        <w:rPr/>
      </w:pPr>
      <w:r>
        <w:rPr>
          <w:rFonts w:ascii="Arial Narrow" w:hAnsi="Arial Narrow"/>
          <w:color w:val="E7E6E6" w:themeColor="background2"/>
          <w:sz w:val="32"/>
        </w:rPr>
        <w:t xml:space="preserve">Oportunamente se les cursará la convocatoria oficial, conjuntamente con la documentación de rigor y el respectivo permiso de asistencia.  Los documentos con las propuestas de reforma al Estatuto que se someterá a dicho órgano, estarán disponibles, en las oficinas FOMEUCR y en la web: </w:t>
      </w:r>
      <w:r>
        <w:rPr>
          <w:rFonts w:ascii="Arial Narrow" w:hAnsi="Arial Narrow"/>
          <w:b/>
          <w:i/>
          <w:color w:val="E7E6E6" w:themeColor="background2"/>
          <w:sz w:val="32"/>
          <w:u w:val="single"/>
        </w:rPr>
        <w:t xml:space="preserve"> fome.ucr.ac.cr</w:t>
      </w:r>
      <w:r>
        <w:rPr>
          <w:rFonts w:ascii="Arial Narrow" w:hAnsi="Arial Narrow"/>
          <w:b/>
          <w:color w:val="E7E6E6" w:themeColor="background2"/>
          <w:sz w:val="32"/>
        </w:rPr>
        <w:t>,</w:t>
      </w:r>
      <w:r>
        <w:rPr>
          <w:rFonts w:ascii="Arial Narrow" w:hAnsi="Arial Narrow"/>
          <w:color w:val="E7E6E6" w:themeColor="background2"/>
          <w:sz w:val="32"/>
        </w:rPr>
        <w:t xml:space="preserve"> a partir del 16 de noviembre del 2016. Igualmente, se les enviará por correo electrónico o por cualquier otro medio disponible. </w:t>
      </w:r>
    </w:p>
    <w:sectPr>
      <w:headerReference w:type="default" r:id="rId3"/>
      <w:footerReference w:type="default" r:id="rId4"/>
      <w:type w:val="nextPage"/>
      <w:pgSz w:orient="landscape" w:w="15840" w:h="12240"/>
      <w:pgMar w:left="1191" w:right="1304" w:header="431" w:top="1077" w:footer="567" w:bottom="10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32"/>
        <w:szCs w:val="18"/>
      </w:rPr>
    </w:pPr>
    <w:r>
      <w:rPr>
        <w:sz w:val="32"/>
        <w:szCs w:val="18"/>
      </w:rPr>
      <w:tab/>
      <w:t>Teléfono: 2511 5025    Correo:   fondo.mutualidad@ucr.ac.cr</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left" w:pos="2110" w:leader="none"/>
        <w:tab w:val="center" w:pos="4680" w:leader="none"/>
        <w:tab w:val="right" w:pos="9360" w:leader="none"/>
      </w:tabs>
      <w:jc w:val="both"/>
      <w:rPr/>
    </w:pPr>
    <w:r>
      <w:rPr/>
    </w:r>
  </w:p>
</w:hdr>
</file>

<file path=word/settings.xml><?xml version="1.0" encoding="utf-8"?>
<w:settings xmlns:w="http://schemas.openxmlformats.org/wordprocessingml/2006/main">
  <w:zoom w:percent="110"/>
  <w:displayBackgroundShape/>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14:ligatures w14:val="standard"/>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3474"/>
    <w:pPr>
      <w:widowControl/>
      <w:bidi w:val="0"/>
      <w:spacing w:lineRule="auto" w:line="240" w:before="0" w:after="0"/>
      <w:jc w:val="both"/>
    </w:pPr>
    <w:rPr>
      <w:rFonts w:ascii="Calibri" w:hAnsi="Calibri" w:eastAsia="Calibri" w:cs=""/>
      <w:color w:val="00000A"/>
      <w:sz w:val="22"/>
      <w:szCs w:val="22"/>
      <w:lang w:val="es-CR" w:eastAsia="en-US" w:bidi="ar-SA"/>
      <w14:ligatures w14:val="none"/>
    </w:rPr>
  </w:style>
  <w:style w:type="paragraph" w:styleId="Ttulo1">
    <w:name w:val="Heading 1"/>
    <w:basedOn w:val="Normal"/>
    <w:next w:val="Normal"/>
    <w:link w:val="Ttulo1Car"/>
    <w:uiPriority w:val="9"/>
    <w:qFormat/>
    <w:rsid w:val="00322a2f"/>
    <w:pPr>
      <w:keepNext/>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Ttulo2">
    <w:name w:val="Heading 2"/>
    <w:basedOn w:val="Normal"/>
    <w:next w:val="Normal"/>
    <w:link w:val="Ttulo2Car"/>
    <w:qFormat/>
    <w:rsid w:val="0080671c"/>
    <w:pPr>
      <w:keepNext/>
      <w:spacing w:before="240" w:after="60"/>
      <w:jc w:val="left"/>
      <w:outlineLvl w:val="1"/>
    </w:pPr>
    <w:rPr>
      <w:rFonts w:ascii="Arial" w:hAnsi="Arial" w:eastAsia="SimSun" w:cs="Arial"/>
      <w:b/>
      <w:bCs/>
      <w:i/>
      <w:iCs/>
      <w:sz w:val="28"/>
      <w:szCs w:val="28"/>
      <w:lang w:val="es-ES" w:eastAsia="es-ES"/>
    </w:rPr>
  </w:style>
  <w:style w:type="paragraph" w:styleId="Ttulo3">
    <w:name w:val="Heading 3"/>
    <w:basedOn w:val="Normal"/>
    <w:next w:val="Normal"/>
    <w:link w:val="Ttulo3Car"/>
    <w:uiPriority w:val="9"/>
    <w:semiHidden/>
    <w:unhideWhenUsed/>
    <w:qFormat/>
    <w:rsid w:val="00255356"/>
    <w:pPr>
      <w:keepNext/>
      <w:keepLines/>
      <w:spacing w:lineRule="auto" w:line="259" w:before="200" w:after="0"/>
      <w:jc w:val="left"/>
      <w:outlineLvl w:val="2"/>
    </w:pPr>
    <w:rPr>
      <w:rFonts w:ascii="Calibri Light" w:hAnsi="Calibri Light" w:eastAsia="" w:cs="" w:asciiTheme="majorHAnsi" w:cstheme="majorBidi" w:eastAsiaTheme="majorEastAsia" w:hAnsiTheme="majorHAnsi"/>
      <w:b/>
      <w:bCs/>
      <w:color w:val="5B9BD5" w:themeColor="accent1"/>
      <w14:ligatures w14:val="standard"/>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c53075"/>
    <w:rPr>
      <w:rFonts w:ascii="Tahoma" w:hAnsi="Tahoma" w:cs="Tahoma"/>
      <w:sz w:val="16"/>
      <w:szCs w:val="16"/>
    </w:rPr>
  </w:style>
  <w:style w:type="character" w:styleId="EncabezadoCar" w:customStyle="1">
    <w:name w:val="Encabezado Car"/>
    <w:basedOn w:val="DefaultParagraphFont"/>
    <w:link w:val="Encabezado"/>
    <w:uiPriority w:val="99"/>
    <w:qFormat/>
    <w:rsid w:val="00540225"/>
    <w:rPr/>
  </w:style>
  <w:style w:type="character" w:styleId="PiedepginaCar" w:customStyle="1">
    <w:name w:val="Pie de página Car"/>
    <w:basedOn w:val="DefaultParagraphFont"/>
    <w:link w:val="Piedepgina"/>
    <w:uiPriority w:val="99"/>
    <w:qFormat/>
    <w:rsid w:val="00540225"/>
    <w:rPr/>
  </w:style>
  <w:style w:type="character" w:styleId="EnlacedeInternet">
    <w:name w:val="Enlace de Internet"/>
    <w:basedOn w:val="DefaultParagraphFont"/>
    <w:uiPriority w:val="99"/>
    <w:unhideWhenUsed/>
    <w:rsid w:val="00ca37af"/>
    <w:rPr>
      <w:color w:val="0563C1" w:themeColor="hyperlink"/>
      <w:u w:val="single"/>
    </w:rPr>
  </w:style>
  <w:style w:type="character" w:styleId="Ttulo2Car" w:customStyle="1">
    <w:name w:val="Título 2 Car"/>
    <w:basedOn w:val="DefaultParagraphFont"/>
    <w:link w:val="Ttulo2"/>
    <w:qFormat/>
    <w:rsid w:val="0080671c"/>
    <w:rPr>
      <w:rFonts w:ascii="Arial" w:hAnsi="Arial" w:eastAsia="SimSun" w:cs="Arial"/>
      <w:b/>
      <w:bCs/>
      <w:i/>
      <w:iCs/>
      <w:sz w:val="28"/>
      <w:szCs w:val="28"/>
      <w:lang w:val="es-ES" w:eastAsia="es-ES"/>
      <w14:ligatures w14:val="none"/>
    </w:rPr>
  </w:style>
  <w:style w:type="character" w:styleId="TtuloCar" w:customStyle="1">
    <w:name w:val="Título Car"/>
    <w:basedOn w:val="DefaultParagraphFont"/>
    <w:link w:val="Ttulo"/>
    <w:uiPriority w:val="99"/>
    <w:qFormat/>
    <w:rsid w:val="0080671c"/>
    <w:rPr>
      <w:rFonts w:ascii="Times New Roman" w:hAnsi="Times New Roman" w:eastAsia="Times New Roman" w:cs="Times New Roman"/>
      <w:b/>
      <w:bCs/>
      <w:sz w:val="24"/>
      <w:szCs w:val="24"/>
      <w:lang w:val="es-ES" w:eastAsia="es-ES"/>
      <w14:ligatures w14:val="none"/>
    </w:rPr>
  </w:style>
  <w:style w:type="character" w:styleId="Ttulo3Car" w:customStyle="1">
    <w:name w:val="Título 3 Car"/>
    <w:basedOn w:val="DefaultParagraphFont"/>
    <w:link w:val="Ttulo3"/>
    <w:uiPriority w:val="9"/>
    <w:semiHidden/>
    <w:qFormat/>
    <w:rsid w:val="00255356"/>
    <w:rPr>
      <w:rFonts w:ascii="Calibri Light" w:hAnsi="Calibri Light" w:eastAsia="" w:cs="" w:asciiTheme="majorHAnsi" w:cstheme="majorBidi" w:eastAsiaTheme="majorEastAsia" w:hAnsiTheme="majorHAnsi"/>
      <w:b/>
      <w:bCs/>
      <w:color w:val="5B9BD5" w:themeColor="accent1"/>
    </w:rPr>
  </w:style>
  <w:style w:type="character" w:styleId="Ttulo1Car" w:customStyle="1">
    <w:name w:val="Título 1 Car"/>
    <w:basedOn w:val="DefaultParagraphFont"/>
    <w:link w:val="Ttulo1"/>
    <w:uiPriority w:val="9"/>
    <w:qFormat/>
    <w:rsid w:val="00322a2f"/>
    <w:rPr>
      <w:rFonts w:ascii="Calibri Light" w:hAnsi="Calibri Light" w:eastAsia="" w:cs="" w:asciiTheme="majorHAnsi" w:cstheme="majorBidi" w:eastAsiaTheme="majorEastAsia" w:hAnsiTheme="majorHAnsi"/>
      <w:b/>
      <w:bCs/>
      <w:color w:val="2E74B5" w:themeColor="accent1" w:themeShade="bf"/>
      <w:sz w:val="28"/>
      <w:szCs w:val="28"/>
      <w14:ligatures w14:val="non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c53075"/>
    <w:pPr>
      <w:jc w:val="left"/>
    </w:pPr>
    <w:rPr>
      <w:rFonts w:ascii="Tahoma" w:hAnsi="Tahoma" w:cs="Tahoma"/>
      <w:sz w:val="16"/>
      <w:szCs w:val="16"/>
      <w14:ligatures w14:val="standard"/>
    </w:rPr>
  </w:style>
  <w:style w:type="paragraph" w:styleId="Cabecera">
    <w:name w:val="Header"/>
    <w:basedOn w:val="Normal"/>
    <w:link w:val="EncabezadoCar"/>
    <w:uiPriority w:val="99"/>
    <w:unhideWhenUsed/>
    <w:rsid w:val="00540225"/>
    <w:pPr>
      <w:tabs>
        <w:tab w:val="center" w:pos="4680" w:leader="none"/>
        <w:tab w:val="right" w:pos="9360" w:leader="none"/>
      </w:tabs>
      <w:jc w:val="left"/>
    </w:pPr>
    <w:rPr>
      <w14:ligatures w14:val="standard"/>
    </w:rPr>
  </w:style>
  <w:style w:type="paragraph" w:styleId="Piedepgina">
    <w:name w:val="Footer"/>
    <w:basedOn w:val="Normal"/>
    <w:link w:val="PiedepginaCar"/>
    <w:uiPriority w:val="99"/>
    <w:unhideWhenUsed/>
    <w:rsid w:val="00540225"/>
    <w:pPr>
      <w:tabs>
        <w:tab w:val="center" w:pos="4680" w:leader="none"/>
        <w:tab w:val="right" w:pos="9360" w:leader="none"/>
      </w:tabs>
      <w:jc w:val="left"/>
    </w:pPr>
    <w:rPr>
      <w14:ligatures w14:val="standard"/>
    </w:rPr>
  </w:style>
  <w:style w:type="paragraph" w:styleId="Title">
    <w:name w:val="Title"/>
    <w:basedOn w:val="Normal"/>
    <w:link w:val="TtuloCar"/>
    <w:uiPriority w:val="99"/>
    <w:qFormat/>
    <w:rsid w:val="0080671c"/>
    <w:pPr>
      <w:jc w:val="center"/>
    </w:pPr>
    <w:rPr>
      <w:rFonts w:ascii="Times New Roman" w:hAnsi="Times New Roman" w:eastAsia="Times New Roman" w:cs="Times New Roman"/>
      <w:b/>
      <w:bCs/>
      <w:sz w:val="24"/>
      <w:szCs w:val="24"/>
      <w:lang w:val="es-ES" w:eastAsia="es-ES"/>
    </w:rPr>
  </w:style>
  <w:style w:type="paragraph" w:styleId="NormalWeb">
    <w:name w:val="Normal (Web)"/>
    <w:basedOn w:val="Normal"/>
    <w:uiPriority w:val="99"/>
    <w:unhideWhenUsed/>
    <w:qFormat/>
    <w:rsid w:val="00590c0e"/>
    <w:pPr>
      <w:spacing w:beforeAutospacing="1" w:afterAutospacing="1"/>
      <w:jc w:val="left"/>
    </w:pPr>
    <w:rPr>
      <w:rFonts w:ascii="Times New Roman" w:hAnsi="Times New Roman" w:eastAsia="Times New Roman" w:cs="Times New Roman"/>
      <w:sz w:val="24"/>
      <w:szCs w:val="24"/>
      <w:lang w:val="es-ES" w:eastAsia="es-ES"/>
    </w:rPr>
  </w:style>
  <w:style w:type="paragraph" w:styleId="ListParagraph">
    <w:name w:val="List Paragraph"/>
    <w:basedOn w:val="Normal"/>
    <w:uiPriority w:val="34"/>
    <w:qFormat/>
    <w:rsid w:val="00590c0e"/>
    <w:pPr>
      <w:spacing w:before="0" w:after="0"/>
      <w:ind w:left="720" w:hanging="0"/>
      <w:contextualSpacing/>
      <w:jc w:val="left"/>
    </w:pPr>
    <w:rPr>
      <w:rFonts w:ascii="Times New Roman" w:hAnsi="Times New Roman" w:eastAsia="Times New Roman" w:cs="Times New Roman"/>
      <w:sz w:val="24"/>
      <w:szCs w:val="24"/>
      <w:lang w:val="es-ES" w:eastAsia="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8c1f5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5D88-E13E-436A-85B9-CD2D14C8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LibreOffice/5.2.1.2$Windows_X86_64 LibreOffice_project/31dd62db80d4e60af04904455ec9c9219178d620</Application>
  <Pages>1</Pages>
  <Words>210</Words>
  <Characters>1103</Characters>
  <CharactersWithSpaces>1317</CharactersWithSpaces>
  <Paragraphs>6</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2016-11-07T20:16:00Z</dcterms:created>
  <dc:creator>Otto</dc:creator>
  <dc:description/>
  <dc:language>es-CR</dc:language>
  <cp:lastModifiedBy>Fondo Mutualidad</cp:lastModifiedBy>
  <cp:lastPrinted>2016-11-07T18:37:00Z</cp:lastPrinted>
  <dcterms:modified xsi:type="dcterms:W3CDTF">2016-11-07T20:19:00Z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