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F0" w:rsidRPr="00204DF0" w:rsidRDefault="00204DF0" w:rsidP="00204DF0">
      <w:pPr>
        <w:spacing w:before="100" w:beforeAutospacing="1" w:after="100" w:afterAutospacing="1"/>
        <w:outlineLvl w:val="2"/>
        <w:rPr>
          <w:rFonts w:ascii="Times New Roman" w:eastAsiaTheme="minorEastAsia" w:hAnsi="Times New Roman"/>
          <w:lang w:eastAsia="es-ES"/>
        </w:rPr>
      </w:pPr>
      <w:r w:rsidRPr="00204DF0">
        <w:rPr>
          <w:rFonts w:ascii="Times New Roman" w:eastAsia="Times New Roman" w:hAnsi="Times New Roman"/>
          <w:bCs/>
          <w:lang w:eastAsia="es-ES"/>
        </w:rPr>
        <w:t>Cursos libres en Sede de Occidente</w:t>
      </w:r>
      <w:r w:rsidRPr="00204DF0">
        <w:rPr>
          <w:rFonts w:ascii="Times New Roman" w:eastAsia="Times New Roman" w:hAnsi="Times New Roman"/>
          <w:bCs/>
          <w:lang w:eastAsia="es-ES"/>
        </w:rPr>
        <w:br/>
        <w:t>Del 6 al 17 de julio de  2015</w:t>
      </w:r>
      <w:r w:rsidRPr="00204DF0">
        <w:rPr>
          <w:rFonts w:ascii="Times New Roman" w:eastAsia="Times New Roman" w:hAnsi="Times New Roman"/>
          <w:bCs/>
          <w:lang w:eastAsia="es-ES"/>
        </w:rPr>
        <w:br/>
      </w:r>
      <w:r w:rsidRPr="00204DF0">
        <w:rPr>
          <w:rFonts w:ascii="Times New Roman" w:hAnsi="Times New Roman"/>
          <w:lang w:val="es-MX"/>
        </w:rPr>
        <w:t>Matricula 1, 2 y 3 de julio</w:t>
      </w:r>
      <w:r w:rsidRPr="00204DF0">
        <w:rPr>
          <w:rFonts w:ascii="Times New Roman" w:eastAsia="Times New Roman" w:hAnsi="Times New Roman"/>
          <w:bCs/>
          <w:lang w:eastAsia="es-ES"/>
        </w:rPr>
        <w:br/>
      </w:r>
      <w:r w:rsidRPr="00204DF0">
        <w:rPr>
          <w:rFonts w:ascii="Times New Roman" w:eastAsiaTheme="minorEastAsia" w:hAnsi="Times New Roman"/>
          <w:lang w:eastAsia="es-ES"/>
        </w:rPr>
        <w:t>Horario: de 9:00 a.m. a 4:00 p.m.</w:t>
      </w:r>
      <w:r w:rsidRPr="00204DF0">
        <w:rPr>
          <w:rFonts w:ascii="Times New Roman" w:eastAsiaTheme="minorEastAsia" w:hAnsi="Times New Roman"/>
          <w:lang w:eastAsia="es-ES"/>
        </w:rPr>
        <w:br/>
        <w:t xml:space="preserve">Lugar: Coordinación de Acción </w:t>
      </w:r>
      <w:proofErr w:type="spellStart"/>
      <w:r w:rsidRPr="00204DF0">
        <w:rPr>
          <w:rFonts w:ascii="Times New Roman" w:eastAsiaTheme="minorEastAsia" w:hAnsi="Times New Roman"/>
          <w:lang w:eastAsia="es-ES"/>
        </w:rPr>
        <w:t>Social</w:t>
      </w:r>
      <w:proofErr w:type="spellEnd"/>
      <w:r>
        <w:rPr>
          <w:rFonts w:ascii="Times New Roman" w:eastAsiaTheme="minorEastAsia" w:hAnsi="Times New Roman"/>
          <w:lang w:eastAsia="es-ES"/>
        </w:rPr>
        <w:br/>
      </w:r>
      <w:r w:rsidRPr="00204DF0">
        <w:rPr>
          <w:rFonts w:ascii="Times New Roman" w:eastAsiaTheme="minorEastAsia" w:hAnsi="Times New Roman"/>
          <w:lang w:eastAsia="es-ES"/>
        </w:rPr>
        <w:t>Valor: 3.000 colones</w:t>
      </w:r>
      <w:r w:rsidRPr="00204DF0">
        <w:rPr>
          <w:rFonts w:ascii="Times New Roman" w:eastAsiaTheme="minorEastAsia" w:hAnsi="Times New Roman"/>
          <w:lang w:eastAsia="es-ES"/>
        </w:rPr>
        <w:br/>
        <w:t>Información a los teléfonos: 2511 7056/ 2511 7018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b/>
          <w:sz w:val="24"/>
          <w:szCs w:val="24"/>
          <w:lang w:val="es-MX"/>
        </w:rPr>
      </w:pPr>
      <w:r w:rsidRPr="00204DF0">
        <w:rPr>
          <w:rFonts w:ascii="Times New Roman" w:hAnsi="Times New Roman"/>
          <w:b/>
          <w:sz w:val="24"/>
          <w:szCs w:val="24"/>
          <w:lang w:val="es-MX"/>
        </w:rPr>
        <w:t>Aprenda a reducir los síntomas de la fibromialgía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Impartido por:</w:t>
      </w:r>
      <w:r w:rsidRPr="00204DF0">
        <w:rPr>
          <w:rFonts w:ascii="Times New Roman" w:hAnsi="Times New Roman"/>
          <w:lang w:val="es-MX"/>
        </w:rPr>
        <w:t xml:space="preserve"> Edgardo Torres Vásquez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>Dirigido a: personas con fibromialgía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Horario: martes 13 y 20 y sábado 18 y 25 de julio de 8:00 a 10:00 am.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Duración: del 13 al 25 de julio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:rsidR="00204DF0" w:rsidRPr="00204DF0" w:rsidRDefault="00204DF0" w:rsidP="00204DF0">
      <w:pPr>
        <w:pStyle w:val="Sinespaciado"/>
        <w:rPr>
          <w:rFonts w:ascii="Times New Roman" w:hAnsi="Times New Roman"/>
          <w:b/>
          <w:sz w:val="24"/>
          <w:szCs w:val="24"/>
          <w:lang w:val="es-MX"/>
        </w:rPr>
      </w:pPr>
      <w:r w:rsidRPr="00204DF0">
        <w:rPr>
          <w:rFonts w:ascii="Times New Roman" w:hAnsi="Times New Roman"/>
          <w:b/>
          <w:sz w:val="24"/>
          <w:szCs w:val="24"/>
          <w:lang w:val="es-MX"/>
        </w:rPr>
        <w:t>Elaboración de Instrumentos musicales con PVC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>Impartido por: Moshe Lobo Alpízar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>Dirigido a: mayores de 12 años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Horario:  martes 7 y 14 y jueves 9 y 16 de julio de 9:00 a 12:00 md.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Duración: del 7 al 16 de julio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:rsidR="00204DF0" w:rsidRPr="00204DF0" w:rsidRDefault="00204DF0" w:rsidP="00204DF0">
      <w:pPr>
        <w:pStyle w:val="Sinespaciado"/>
        <w:rPr>
          <w:rFonts w:ascii="Times New Roman" w:hAnsi="Times New Roman"/>
          <w:b/>
          <w:sz w:val="24"/>
          <w:szCs w:val="24"/>
          <w:lang w:val="es-MX"/>
        </w:rPr>
      </w:pPr>
      <w:r w:rsidRPr="00204DF0">
        <w:rPr>
          <w:rFonts w:ascii="Times New Roman" w:hAnsi="Times New Roman"/>
          <w:b/>
          <w:sz w:val="24"/>
          <w:szCs w:val="24"/>
          <w:lang w:val="es-MX"/>
        </w:rPr>
        <w:t>Estimulación del pensamiento matemático mediante el doblado de papel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>Impartido por: María Fernanda Vargas González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Dirigido a: n</w:t>
      </w:r>
      <w:r w:rsidRPr="00204DF0">
        <w:rPr>
          <w:rFonts w:ascii="Times New Roman" w:hAnsi="Times New Roman"/>
          <w:lang w:val="es-MX"/>
        </w:rPr>
        <w:t>iños de 9 a 12 años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Horario:  martes 7 y 14 y jueves 9 y 16 de julio de 9:00 a 12:00 md.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Duración: del 7 al 16 de julio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:rsidR="00204DF0" w:rsidRPr="00204DF0" w:rsidRDefault="00204DF0" w:rsidP="00204DF0">
      <w:pPr>
        <w:pStyle w:val="Sinespaciado"/>
        <w:rPr>
          <w:rFonts w:ascii="Times New Roman" w:hAnsi="Times New Roman"/>
          <w:b/>
          <w:sz w:val="24"/>
          <w:szCs w:val="24"/>
          <w:lang w:val="es-MX"/>
        </w:rPr>
      </w:pPr>
      <w:r w:rsidRPr="00204DF0">
        <w:rPr>
          <w:rFonts w:ascii="Times New Roman" w:hAnsi="Times New Roman"/>
          <w:b/>
          <w:sz w:val="24"/>
          <w:szCs w:val="24"/>
          <w:lang w:val="es-MX"/>
        </w:rPr>
        <w:t>Explorando las ciencias experimentales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>Impartido por: Eduardo Arias Navarro y Hans Zamora Obando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>Dirigido a: jóvenes mayores de 15 años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Horario:  lunes 6 y 13 y miércoles 8 y 15 de julio de 2:00 a 5:00 pm.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Duración: del 6 al 15 de julio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:rsidR="00204DF0" w:rsidRPr="00204DF0" w:rsidRDefault="00204DF0" w:rsidP="00204DF0">
      <w:pPr>
        <w:pStyle w:val="Sinespaciado"/>
        <w:rPr>
          <w:rFonts w:ascii="Times New Roman" w:hAnsi="Times New Roman"/>
          <w:b/>
          <w:sz w:val="24"/>
          <w:szCs w:val="24"/>
          <w:lang w:val="es-MX"/>
        </w:rPr>
      </w:pPr>
      <w:r w:rsidRPr="00204DF0">
        <w:rPr>
          <w:rFonts w:ascii="Times New Roman" w:hAnsi="Times New Roman"/>
          <w:b/>
          <w:sz w:val="24"/>
          <w:szCs w:val="24"/>
          <w:lang w:val="es-MX"/>
        </w:rPr>
        <w:t>Formulaciones cosméticas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>Impartido por:  Adriana Rojas Ortega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>Colaborador:  Paula Brenes Rodríguez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>Dirigido a: mayores de 15 años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Horario:  martes 7 y 14 y jueves 9 y 16 de julio de 9:30 a 11:30 am.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b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Duración: del 7 al 16 de julio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b/>
          <w:sz w:val="24"/>
          <w:szCs w:val="24"/>
          <w:lang w:val="es-MX"/>
        </w:rPr>
      </w:pPr>
    </w:p>
    <w:p w:rsidR="00204DF0" w:rsidRPr="00204DF0" w:rsidRDefault="00204DF0" w:rsidP="00204DF0">
      <w:pPr>
        <w:pStyle w:val="Sinespaciado"/>
        <w:rPr>
          <w:rFonts w:ascii="Times New Roman" w:hAnsi="Times New Roman"/>
          <w:b/>
          <w:sz w:val="24"/>
          <w:szCs w:val="24"/>
          <w:lang w:val="es-MX"/>
        </w:rPr>
      </w:pPr>
      <w:r w:rsidRPr="00204DF0">
        <w:rPr>
          <w:rFonts w:ascii="Times New Roman" w:hAnsi="Times New Roman"/>
          <w:b/>
          <w:sz w:val="24"/>
          <w:szCs w:val="24"/>
          <w:lang w:val="es-MX"/>
        </w:rPr>
        <w:t>Formulaciones cosméticas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>Impartido por:  Adriana Rojas Ortega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>Colaborador:  Paula Brenes Rodríguez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>Dirigido a: mayores de 15 años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Horario:  martes 7 y 14 y jueves 9 y 16 de julio de 1:30 a 3:30 pm.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Duración: del 7 al 16 de julio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:rsidR="00204DF0" w:rsidRPr="00204DF0" w:rsidRDefault="00204DF0" w:rsidP="00204DF0">
      <w:pPr>
        <w:spacing w:after="0"/>
        <w:rPr>
          <w:rFonts w:ascii="Times New Roman" w:hAnsi="Times New Roman"/>
          <w:b/>
          <w:lang w:val="es-MX"/>
        </w:rPr>
      </w:pPr>
      <w:r w:rsidRPr="00204DF0">
        <w:rPr>
          <w:rFonts w:ascii="Times New Roman" w:hAnsi="Times New Roman"/>
          <w:b/>
          <w:lang w:val="es-MX"/>
        </w:rPr>
        <w:lastRenderedPageBreak/>
        <w:t>Formulación de propuestas en proyectos socioambientales a nivel de perfil para solicitudes de financiamiento ante donadores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>Impartido por: Michael Moya Calderón y Luis Felipe Sancho Jiménez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>Dirigido a: personas con interés de desarrollar propuestas de inversión con fondos de apoyo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Horario:  martes 4, 11, 18, y 25 de agosto y 1, 8, 15, 22, 29 de setiembre de 2:00 a 5:00 pm.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Duración: del 4 de agosto y 29 de setiembre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b/>
          <w:sz w:val="24"/>
          <w:szCs w:val="24"/>
          <w:lang w:val="es-MX"/>
        </w:rPr>
      </w:pPr>
    </w:p>
    <w:p w:rsidR="00204DF0" w:rsidRPr="00204DF0" w:rsidRDefault="00204DF0" w:rsidP="00204DF0">
      <w:pPr>
        <w:tabs>
          <w:tab w:val="left" w:pos="4239"/>
          <w:tab w:val="left" w:pos="4288"/>
        </w:tabs>
        <w:spacing w:after="0"/>
        <w:jc w:val="both"/>
        <w:rPr>
          <w:rFonts w:ascii="Times New Roman" w:hAnsi="Times New Roman"/>
          <w:b/>
          <w:lang w:val="es-MX"/>
        </w:rPr>
      </w:pPr>
      <w:r w:rsidRPr="00204DF0">
        <w:rPr>
          <w:rFonts w:ascii="Times New Roman" w:hAnsi="Times New Roman"/>
          <w:b/>
          <w:lang w:val="es-MX"/>
        </w:rPr>
        <w:t>Gestión administrativa en servicios odontológicos</w:t>
      </w:r>
    </w:p>
    <w:p w:rsidR="00204DF0" w:rsidRPr="00204DF0" w:rsidRDefault="00204DF0" w:rsidP="00204DF0">
      <w:pPr>
        <w:tabs>
          <w:tab w:val="left" w:pos="4239"/>
          <w:tab w:val="left" w:pos="4288"/>
        </w:tabs>
        <w:spacing w:after="0" w:line="120" w:lineRule="atLeast"/>
        <w:jc w:val="both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 xml:space="preserve">Impartido por: Mario Rodríguez Cordero y Vianney María Morera Lobo </w:t>
      </w:r>
    </w:p>
    <w:p w:rsidR="00204DF0" w:rsidRPr="00204DF0" w:rsidRDefault="00204DF0" w:rsidP="00204DF0">
      <w:pPr>
        <w:tabs>
          <w:tab w:val="left" w:pos="4239"/>
          <w:tab w:val="left" w:pos="4288"/>
        </w:tabs>
        <w:spacing w:after="0" w:line="120" w:lineRule="atLeast"/>
        <w:jc w:val="both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 xml:space="preserve">Dirigido a: Odontólogos (as) de la región de </w:t>
      </w:r>
      <w:r>
        <w:rPr>
          <w:rFonts w:ascii="Times New Roman" w:hAnsi="Times New Roman"/>
          <w:lang w:val="es-MX"/>
        </w:rPr>
        <w:t>O</w:t>
      </w:r>
      <w:r w:rsidRPr="00204DF0">
        <w:rPr>
          <w:rFonts w:ascii="Times New Roman" w:hAnsi="Times New Roman"/>
          <w:lang w:val="es-MX"/>
        </w:rPr>
        <w:t>ccidente cuya práctica es privada e institucional.</w:t>
      </w:r>
    </w:p>
    <w:p w:rsidR="00204DF0" w:rsidRPr="00204DF0" w:rsidRDefault="00204DF0" w:rsidP="00204DF0">
      <w:pPr>
        <w:pStyle w:val="Sinespaciado"/>
        <w:spacing w:line="100" w:lineRule="atLeast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 xml:space="preserve">Horario:  </w:t>
      </w:r>
      <w:r>
        <w:rPr>
          <w:rFonts w:ascii="Times New Roman" w:hAnsi="Times New Roman"/>
          <w:sz w:val="24"/>
          <w:szCs w:val="24"/>
          <w:lang w:val="es-MX"/>
        </w:rPr>
        <w:t>consultar en la matrícula</w:t>
      </w:r>
    </w:p>
    <w:p w:rsidR="00204DF0" w:rsidRPr="00204DF0" w:rsidRDefault="00204DF0" w:rsidP="00204DF0">
      <w:pPr>
        <w:pStyle w:val="Sinespaciado"/>
        <w:spacing w:line="100" w:lineRule="atLeast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Duración: del 10 de agosto y 30 de noviembre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:rsidR="00204DF0" w:rsidRPr="00204DF0" w:rsidRDefault="00204DF0" w:rsidP="00204DF0">
      <w:pPr>
        <w:pStyle w:val="Sinespaciado"/>
        <w:rPr>
          <w:rFonts w:ascii="Times New Roman" w:hAnsi="Times New Roman"/>
          <w:b/>
          <w:sz w:val="24"/>
          <w:szCs w:val="24"/>
          <w:lang w:val="es-MX"/>
        </w:rPr>
      </w:pPr>
      <w:r w:rsidRPr="00204DF0">
        <w:rPr>
          <w:rFonts w:ascii="Times New Roman" w:hAnsi="Times New Roman"/>
          <w:b/>
          <w:sz w:val="24"/>
          <w:szCs w:val="24"/>
          <w:lang w:val="es-MX"/>
        </w:rPr>
        <w:t>Insectos de Costa Rica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>Impartido por: Marco Zumbado Echavarría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>Colaboradora:  Marianita Chavarría Alvarado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>Dirigido a: jóvenes y adultos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Horario: lunes 6 y 13 y jueves 9 y 16 de 1:00 a 5:00 p.m.</w:t>
      </w:r>
      <w:r>
        <w:rPr>
          <w:rFonts w:ascii="Times New Roman" w:hAnsi="Times New Roman"/>
          <w:sz w:val="24"/>
          <w:szCs w:val="24"/>
          <w:lang w:val="es-MX"/>
        </w:rPr>
        <w:br/>
      </w:r>
      <w:r w:rsidRPr="00204DF0">
        <w:rPr>
          <w:rFonts w:ascii="Times New Roman" w:hAnsi="Times New Roman"/>
          <w:sz w:val="24"/>
          <w:szCs w:val="24"/>
          <w:lang w:val="es-MX"/>
        </w:rPr>
        <w:t xml:space="preserve">Gira didáctica viernes 17 de 12 md. a 10 p.m. 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Duración: del 6 al 17 de julio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:rsidR="00204DF0" w:rsidRPr="00204DF0" w:rsidRDefault="00204DF0" w:rsidP="00204DF0">
      <w:pPr>
        <w:spacing w:after="0"/>
        <w:rPr>
          <w:rFonts w:ascii="Times New Roman" w:hAnsi="Times New Roman"/>
          <w:b/>
          <w:lang w:val="es-MX"/>
        </w:rPr>
      </w:pPr>
      <w:r w:rsidRPr="00204DF0">
        <w:rPr>
          <w:rFonts w:ascii="Times New Roman" w:hAnsi="Times New Roman"/>
          <w:b/>
          <w:lang w:val="es-MX"/>
        </w:rPr>
        <w:t>Pedagogía crítica:  nociones básicas para un mundo globalizado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>Impartido por: Christofer Bolaños Alvarado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>Dirigido a: estudiantes de educación y docentes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Horario:  lunes 13 y 20 y jueves 16 y 23 de julio de 9:00 a 12:00 md.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Duración: del 13 al 23 de julio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:rsidR="00204DF0" w:rsidRPr="00204DF0" w:rsidRDefault="00204DF0" w:rsidP="00204DF0">
      <w:pPr>
        <w:pStyle w:val="Sinespaciado"/>
        <w:rPr>
          <w:rFonts w:ascii="Times New Roman" w:hAnsi="Times New Roman"/>
          <w:b/>
          <w:sz w:val="24"/>
          <w:szCs w:val="24"/>
          <w:lang w:val="es-MX"/>
        </w:rPr>
      </w:pPr>
      <w:r w:rsidRPr="00204DF0">
        <w:rPr>
          <w:rFonts w:ascii="Times New Roman" w:hAnsi="Times New Roman"/>
          <w:b/>
          <w:sz w:val="24"/>
          <w:szCs w:val="24"/>
          <w:lang w:val="es-MX"/>
        </w:rPr>
        <w:t>Portugués Básico 2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Impartido por: Melina Do Rego Brito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Dirigido a: jóvenes y adultos (requisito Portugués Básico 1)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Horario: miércoles 22, 29 de julio y 5, 12 de agosto  de 9:00 a 12:00 md.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 xml:space="preserve">Duración: del 22 de julio al 12 de agosto  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:rsidR="00204DF0" w:rsidRPr="00204DF0" w:rsidRDefault="00204DF0" w:rsidP="00204DF0">
      <w:pPr>
        <w:pStyle w:val="Sinespaciado"/>
        <w:rPr>
          <w:rFonts w:ascii="Times New Roman" w:hAnsi="Times New Roman"/>
          <w:b/>
          <w:sz w:val="24"/>
          <w:szCs w:val="24"/>
          <w:lang w:val="es-MX"/>
        </w:rPr>
      </w:pPr>
      <w:r w:rsidRPr="00204DF0">
        <w:rPr>
          <w:rFonts w:ascii="Times New Roman" w:hAnsi="Times New Roman"/>
          <w:b/>
          <w:sz w:val="24"/>
          <w:szCs w:val="24"/>
          <w:lang w:val="es-MX"/>
        </w:rPr>
        <w:t>Portugués Básico 4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>Impartido por: Melina Do Rego Brito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 xml:space="preserve">Dirigido a:  jóvenes y adultos (requisito Portugués Básico </w:t>
      </w:r>
      <w:r>
        <w:rPr>
          <w:rFonts w:ascii="Times New Roman" w:hAnsi="Times New Roman"/>
          <w:sz w:val="24"/>
          <w:szCs w:val="24"/>
          <w:lang w:val="es-MX"/>
        </w:rPr>
        <w:t>3</w:t>
      </w:r>
      <w:r w:rsidRPr="00204DF0">
        <w:rPr>
          <w:rFonts w:ascii="Times New Roman" w:hAnsi="Times New Roman"/>
          <w:sz w:val="24"/>
          <w:szCs w:val="24"/>
          <w:lang w:val="es-MX"/>
        </w:rPr>
        <w:t>)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Horario: miércoles 22, 29 de julio y 5, 12 de agosto  de 1:00 a 4:00 pm.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 xml:space="preserve">Duración: del 22 de julio al 12 de agosto  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</w:p>
    <w:p w:rsidR="00204DF0" w:rsidRPr="00204DF0" w:rsidRDefault="00204DF0" w:rsidP="00204DF0">
      <w:pPr>
        <w:pStyle w:val="Sinespaciado"/>
        <w:rPr>
          <w:rFonts w:ascii="Times New Roman" w:hAnsi="Times New Roman"/>
          <w:b/>
          <w:sz w:val="24"/>
          <w:szCs w:val="24"/>
          <w:lang w:val="en-US"/>
        </w:rPr>
      </w:pPr>
      <w:r w:rsidRPr="00204DF0">
        <w:rPr>
          <w:rFonts w:ascii="Times New Roman" w:hAnsi="Times New Roman"/>
          <w:b/>
          <w:sz w:val="24"/>
          <w:szCs w:val="24"/>
          <w:lang w:val="en-US"/>
        </w:rPr>
        <w:t>Positive reinforcement and delayed feedback strategies to correct oral production mistakes to enhance oral participation in the EFL classroom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>Impartido por: Angie Robles Leitón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>Dirigido a: Profesores de secundaria en inglés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Horario: lunes 6 y martes 7 de julio de 1:00 a 5:00 pm.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Duración: del 6 al 7 de julio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:rsidR="00204DF0" w:rsidRPr="00204DF0" w:rsidRDefault="00204DF0" w:rsidP="00204DF0">
      <w:pPr>
        <w:pStyle w:val="Sinespaciado"/>
        <w:rPr>
          <w:rFonts w:ascii="Times New Roman" w:hAnsi="Times New Roman"/>
          <w:b/>
          <w:sz w:val="24"/>
          <w:szCs w:val="24"/>
          <w:lang w:val="es-MX"/>
        </w:rPr>
      </w:pPr>
      <w:r w:rsidRPr="00204DF0">
        <w:rPr>
          <w:rFonts w:ascii="Times New Roman" w:hAnsi="Times New Roman"/>
          <w:b/>
          <w:sz w:val="24"/>
          <w:szCs w:val="24"/>
          <w:lang w:val="es-MX"/>
        </w:rPr>
        <w:t>Primeros Auxilios Básicos como parte de la Gestión de Riesgo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>Impartido por: Jenny Vásquez Vásquez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>Dirigido a: mayores de 18 años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Horario: jueves 9 y lunes 13 de julio de 8:00 a 12:00 md.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Duración: del 9 al 13 de julio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:rsidR="00204DF0" w:rsidRPr="00204DF0" w:rsidRDefault="00204DF0" w:rsidP="00204DF0">
      <w:pPr>
        <w:pStyle w:val="Sinespaciado"/>
        <w:rPr>
          <w:rFonts w:ascii="Times New Roman" w:hAnsi="Times New Roman"/>
          <w:b/>
          <w:sz w:val="24"/>
          <w:szCs w:val="24"/>
          <w:lang w:val="es-MX"/>
        </w:rPr>
      </w:pPr>
      <w:r w:rsidRPr="00204DF0">
        <w:rPr>
          <w:rFonts w:ascii="Times New Roman" w:hAnsi="Times New Roman"/>
          <w:b/>
          <w:sz w:val="24"/>
          <w:szCs w:val="24"/>
          <w:lang w:val="es-MX"/>
        </w:rPr>
        <w:t>Taller de confección de máscaras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>Impartido por: Mercedes Montero Caballero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>Dirigido a: mayores de 10 años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Horario:  lunes 6, martes 7 y miércoles 8 de julio de 9:00 a 12:00 md.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Duración: del 6 al 8 de julio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:rsidR="00204DF0" w:rsidRPr="00204DF0" w:rsidRDefault="00204DF0" w:rsidP="00204DF0">
      <w:pPr>
        <w:pStyle w:val="Sinespaciado"/>
        <w:rPr>
          <w:rFonts w:ascii="Times New Roman" w:hAnsi="Times New Roman"/>
          <w:b/>
          <w:sz w:val="24"/>
          <w:szCs w:val="24"/>
          <w:lang w:val="es-MX"/>
        </w:rPr>
      </w:pPr>
      <w:r w:rsidRPr="00204DF0">
        <w:rPr>
          <w:rFonts w:ascii="Times New Roman" w:hAnsi="Times New Roman"/>
          <w:b/>
          <w:sz w:val="24"/>
          <w:szCs w:val="24"/>
          <w:lang w:val="es-MX"/>
        </w:rPr>
        <w:t>Taller sobre plantas medicinales II:  elaboración de recetas y batidos medicinales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>Impartido por: Piedad Barrantes Chavarría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 xml:space="preserve">Colaboradora: Jenny Vásquez Vásquez 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>Dirigido a: jóvenes y adultos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 xml:space="preserve">Horario: miércoles 8 de julio de 8:00 a  12:00 md. 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Gira didáctica miércoles 15 al vivero Elim el huerto del Rey  de 8 a.m. a 12 md.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Duración: del 8 al 15 de julio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 xml:space="preserve"> 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b/>
          <w:sz w:val="24"/>
          <w:szCs w:val="24"/>
          <w:lang w:val="es-MX"/>
        </w:rPr>
      </w:pPr>
      <w:r w:rsidRPr="00204DF0">
        <w:rPr>
          <w:rFonts w:ascii="Times New Roman" w:hAnsi="Times New Roman"/>
          <w:b/>
          <w:sz w:val="24"/>
          <w:szCs w:val="24"/>
          <w:lang w:val="es-MX"/>
        </w:rPr>
        <w:t>Técnicas de campamento básicas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>Impartido por: Moshe Lobo Alpízar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>Dirigido a: mayores de 7 años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Horario:  martes 7 y 14 y jueves 9 y 16 de julio de 1:00 a 4:00 md.</w:t>
      </w:r>
    </w:p>
    <w:p w:rsid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Duración: del 7 al 16 de julio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:rsidR="00204DF0" w:rsidRPr="00204DF0" w:rsidRDefault="00204DF0" w:rsidP="00204DF0">
      <w:pPr>
        <w:pStyle w:val="Sinespaciado"/>
        <w:contextualSpacing/>
        <w:rPr>
          <w:rFonts w:ascii="Times New Roman" w:hAnsi="Times New Roman"/>
          <w:b/>
          <w:sz w:val="24"/>
          <w:szCs w:val="24"/>
          <w:lang w:val="es-MX"/>
        </w:rPr>
      </w:pPr>
      <w:r w:rsidRPr="00204DF0">
        <w:rPr>
          <w:rFonts w:ascii="Times New Roman" w:hAnsi="Times New Roman"/>
          <w:b/>
          <w:sz w:val="24"/>
          <w:szCs w:val="24"/>
          <w:lang w:val="es-MX"/>
        </w:rPr>
        <w:t>Recinto de Grecia</w:t>
      </w:r>
    </w:p>
    <w:p w:rsidR="00204DF0" w:rsidRPr="00204DF0" w:rsidRDefault="00204DF0" w:rsidP="00204DF0">
      <w:pPr>
        <w:pStyle w:val="Sinespaciado"/>
        <w:contextualSpacing/>
        <w:rPr>
          <w:rFonts w:ascii="Times New Roman" w:hAnsi="Times New Roman"/>
          <w:sz w:val="24"/>
          <w:szCs w:val="24"/>
          <w:u w:val="single"/>
          <w:lang w:val="es-MX"/>
        </w:rPr>
      </w:pPr>
    </w:p>
    <w:p w:rsidR="00204DF0" w:rsidRPr="00204DF0" w:rsidRDefault="00204DF0" w:rsidP="00204DF0">
      <w:pPr>
        <w:pStyle w:val="Sinespaciado"/>
        <w:rPr>
          <w:rFonts w:ascii="Times New Roman" w:hAnsi="Times New Roman"/>
          <w:b/>
          <w:sz w:val="24"/>
          <w:szCs w:val="24"/>
          <w:lang w:val="es-MX"/>
        </w:rPr>
      </w:pPr>
      <w:r w:rsidRPr="00204DF0">
        <w:rPr>
          <w:rFonts w:ascii="Times New Roman" w:hAnsi="Times New Roman"/>
          <w:b/>
          <w:sz w:val="24"/>
          <w:szCs w:val="24"/>
          <w:lang w:val="es-MX"/>
        </w:rPr>
        <w:t>Curso básico de RCP para la comunidad en general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>Impartido por: Jenny Vásquez Vásquez</w:t>
      </w:r>
    </w:p>
    <w:p w:rsidR="00204DF0" w:rsidRPr="00204DF0" w:rsidRDefault="00204DF0" w:rsidP="00204DF0">
      <w:pPr>
        <w:spacing w:after="0"/>
        <w:rPr>
          <w:rFonts w:ascii="Times New Roman" w:hAnsi="Times New Roman"/>
          <w:lang w:val="es-MX"/>
        </w:rPr>
      </w:pPr>
      <w:r w:rsidRPr="00204DF0">
        <w:rPr>
          <w:rFonts w:ascii="Times New Roman" w:hAnsi="Times New Roman"/>
          <w:lang w:val="es-MX"/>
        </w:rPr>
        <w:t>Dirigido a: mayores de 18 años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Horario: martes 7 de julio de 8:00 a 5:00 pm.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Duración: del 9 al 13 de julio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:rsidR="00204DF0" w:rsidRPr="00204DF0" w:rsidRDefault="00204DF0" w:rsidP="00204DF0">
      <w:pPr>
        <w:pStyle w:val="Sinespaciado"/>
        <w:rPr>
          <w:rFonts w:ascii="Times New Roman" w:hAnsi="Times New Roman"/>
          <w:b/>
          <w:sz w:val="24"/>
          <w:szCs w:val="24"/>
          <w:lang w:val="es-MX"/>
        </w:rPr>
      </w:pPr>
      <w:r w:rsidRPr="00204DF0">
        <w:rPr>
          <w:rFonts w:ascii="Times New Roman" w:hAnsi="Times New Roman"/>
          <w:b/>
          <w:sz w:val="24"/>
          <w:szCs w:val="24"/>
          <w:lang w:val="es-MX"/>
        </w:rPr>
        <w:t>Portugués Básico 1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Impartido por: Melina Do Rego Brito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 xml:space="preserve">Dirigido a: jóvenes y adultos 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>Horario: martes 21, 28 de julio y 4, 11 de agosto  de 1:00 a 3:30 pm.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  <w:r w:rsidRPr="00204DF0">
        <w:rPr>
          <w:rFonts w:ascii="Times New Roman" w:hAnsi="Times New Roman"/>
          <w:sz w:val="24"/>
          <w:szCs w:val="24"/>
          <w:lang w:val="es-MX"/>
        </w:rPr>
        <w:t xml:space="preserve">Duración: del 22 de julio al 12 de agosto  </w:t>
      </w: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:rsidR="00204DF0" w:rsidRPr="00204DF0" w:rsidRDefault="00204DF0" w:rsidP="00204DF0">
      <w:pPr>
        <w:pStyle w:val="Sinespaciado"/>
        <w:rPr>
          <w:rFonts w:ascii="Times New Roman" w:hAnsi="Times New Roman"/>
          <w:sz w:val="24"/>
          <w:szCs w:val="24"/>
          <w:lang w:val="es-MX"/>
        </w:rPr>
      </w:pPr>
    </w:p>
    <w:p w:rsidR="00506CCD" w:rsidRPr="00204DF0" w:rsidRDefault="00506CCD">
      <w:pPr>
        <w:rPr>
          <w:rFonts w:ascii="Times New Roman" w:hAnsi="Times New Roman"/>
        </w:rPr>
      </w:pPr>
      <w:bookmarkStart w:id="0" w:name="_GoBack"/>
      <w:bookmarkEnd w:id="0"/>
    </w:p>
    <w:sectPr w:rsidR="00506CCD" w:rsidRPr="00204DF0" w:rsidSect="00806505">
      <w:headerReference w:type="even" r:id="rId7"/>
      <w:headerReference w:type="default" r:id="rId8"/>
      <w:pgSz w:w="12240" w:h="15840"/>
      <w:pgMar w:top="2086" w:right="1041" w:bottom="993" w:left="1134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F0" w:rsidRDefault="00204DF0" w:rsidP="00204DF0">
      <w:pPr>
        <w:spacing w:after="0"/>
      </w:pPr>
      <w:r>
        <w:separator/>
      </w:r>
    </w:p>
  </w:endnote>
  <w:endnote w:type="continuationSeparator" w:id="0">
    <w:p w:rsidR="00204DF0" w:rsidRDefault="00204DF0" w:rsidP="00204D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F0" w:rsidRDefault="00204DF0" w:rsidP="00204DF0">
      <w:pPr>
        <w:spacing w:after="0"/>
      </w:pPr>
      <w:r>
        <w:separator/>
      </w:r>
    </w:p>
  </w:footnote>
  <w:footnote w:type="continuationSeparator" w:id="0">
    <w:p w:rsidR="00204DF0" w:rsidRDefault="00204DF0" w:rsidP="00204D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B8" w:rsidRDefault="00204DF0">
    <w:pPr>
      <w:pStyle w:val="Encabezado"/>
    </w:pPr>
    <w:r w:rsidRPr="006603E2">
      <w:rPr>
        <w:rFonts w:ascii="Myriad" w:eastAsia="Calibri" w:hAnsi="Myriad"/>
        <w:bCs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5pt;height:71pt">
          <v:imagedata r:id="rId1" o:title="extension_docent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Spec="center" w:tblpY="404"/>
      <w:tblW w:w="5315" w:type="pct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944"/>
    </w:tblGrid>
    <w:tr w:rsidR="00E05250" w:rsidRPr="00475A98">
      <w:trPr>
        <w:cantSplit/>
        <w:trHeight w:val="965"/>
      </w:trPr>
      <w:tc>
        <w:tcPr>
          <w:tcW w:w="5000" w:type="pct"/>
          <w:vAlign w:val="center"/>
        </w:tcPr>
        <w:tbl>
          <w:tblPr>
            <w:tblpPr w:leftFromText="141" w:rightFromText="141" w:vertAnchor="page" w:horzAnchor="page" w:tblpXSpec="center" w:tblpY="404"/>
            <w:tblW w:w="5315" w:type="pct"/>
            <w:tblLayout w:type="fixed"/>
            <w:tblCellMar>
              <w:top w:w="72" w:type="dxa"/>
              <w:left w:w="115" w:type="dxa"/>
              <w:bottom w:w="72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1389"/>
          </w:tblGrid>
          <w:tr w:rsidR="006603E2" w:rsidRPr="006603E2" w:rsidTr="00517FEB">
            <w:trPr>
              <w:cantSplit/>
              <w:trHeight w:val="965"/>
            </w:trPr>
            <w:tc>
              <w:tcPr>
                <w:tcW w:w="5000" w:type="pct"/>
                <w:vAlign w:val="center"/>
              </w:tcPr>
              <w:p w:rsidR="006603E2" w:rsidRPr="006603E2" w:rsidRDefault="00204DF0" w:rsidP="006603E2">
                <w:pPr>
                  <w:spacing w:after="0"/>
                  <w:ind w:right="162"/>
                  <w:jc w:val="center"/>
                  <w:rPr>
                    <w:rFonts w:ascii="Myriad" w:eastAsia="Calibri" w:hAnsi="Myriad"/>
                    <w:bCs/>
                    <w:noProof/>
                    <w:color w:val="000000"/>
                  </w:rPr>
                </w:pPr>
              </w:p>
            </w:tc>
          </w:tr>
        </w:tbl>
        <w:p w:rsidR="00E05250" w:rsidRPr="00475A98" w:rsidRDefault="00204DF0" w:rsidP="00E05250">
          <w:pPr>
            <w:pStyle w:val="Encabezado"/>
            <w:tabs>
              <w:tab w:val="clear" w:pos="4252"/>
              <w:tab w:val="clear" w:pos="8504"/>
            </w:tabs>
            <w:ind w:right="162"/>
            <w:jc w:val="center"/>
            <w:rPr>
              <w:rFonts w:ascii="Myriad" w:hAnsi="Myriad"/>
              <w:bCs/>
              <w:noProof/>
              <w:color w:val="000000"/>
            </w:rPr>
          </w:pPr>
        </w:p>
      </w:tc>
    </w:tr>
  </w:tbl>
  <w:p w:rsidR="00E05250" w:rsidRDefault="00204DF0" w:rsidP="00204D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F0"/>
    <w:rsid w:val="00204DF0"/>
    <w:rsid w:val="00506CCD"/>
    <w:rsid w:val="005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28C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F0"/>
    <w:pPr>
      <w:spacing w:after="200"/>
    </w:pPr>
    <w:rPr>
      <w:rFonts w:ascii="Cambria" w:eastAsia="Cambria" w:hAnsi="Cambria" w:cs="Times New Roman"/>
      <w:lang w:eastAsia="en-US"/>
    </w:rPr>
  </w:style>
  <w:style w:type="paragraph" w:styleId="Ttulo3">
    <w:name w:val="heading 3"/>
    <w:basedOn w:val="Normal"/>
    <w:link w:val="Ttulo3Car"/>
    <w:uiPriority w:val="9"/>
    <w:qFormat/>
    <w:rsid w:val="00204DF0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04DF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204DF0"/>
    <w:rPr>
      <w:rFonts w:ascii="Cambria" w:eastAsia="Cambria" w:hAnsi="Cambria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04DF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DF0"/>
    <w:rPr>
      <w:rFonts w:ascii="Cambria" w:eastAsia="Cambria" w:hAnsi="Cambria" w:cs="Times New Roman"/>
      <w:lang w:eastAsia="en-US"/>
    </w:rPr>
  </w:style>
  <w:style w:type="paragraph" w:styleId="Sinespaciado">
    <w:name w:val="No Spacing"/>
    <w:uiPriority w:val="1"/>
    <w:qFormat/>
    <w:rsid w:val="00204DF0"/>
    <w:rPr>
      <w:rFonts w:ascii="Calibri" w:eastAsia="Times New Roman" w:hAnsi="Calibri" w:cs="Times New Roman"/>
      <w:sz w:val="22"/>
      <w:szCs w:val="22"/>
      <w:lang w:val="es-CR" w:eastAsia="es-CR"/>
    </w:rPr>
  </w:style>
  <w:style w:type="character" w:customStyle="1" w:styleId="Ttulo3Car">
    <w:name w:val="Título 3 Car"/>
    <w:basedOn w:val="Fuentedeprrafopredeter"/>
    <w:link w:val="Ttulo3"/>
    <w:uiPriority w:val="9"/>
    <w:rsid w:val="00204DF0"/>
    <w:rPr>
      <w:rFonts w:ascii="Times" w:hAnsi="Times"/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204D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4DF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F0"/>
    <w:pPr>
      <w:spacing w:after="200"/>
    </w:pPr>
    <w:rPr>
      <w:rFonts w:ascii="Cambria" w:eastAsia="Cambria" w:hAnsi="Cambria" w:cs="Times New Roman"/>
      <w:lang w:eastAsia="en-US"/>
    </w:rPr>
  </w:style>
  <w:style w:type="paragraph" w:styleId="Ttulo3">
    <w:name w:val="heading 3"/>
    <w:basedOn w:val="Normal"/>
    <w:link w:val="Ttulo3Car"/>
    <w:uiPriority w:val="9"/>
    <w:qFormat/>
    <w:rsid w:val="00204DF0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04DF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204DF0"/>
    <w:rPr>
      <w:rFonts w:ascii="Cambria" w:eastAsia="Cambria" w:hAnsi="Cambria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04DF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DF0"/>
    <w:rPr>
      <w:rFonts w:ascii="Cambria" w:eastAsia="Cambria" w:hAnsi="Cambria" w:cs="Times New Roman"/>
      <w:lang w:eastAsia="en-US"/>
    </w:rPr>
  </w:style>
  <w:style w:type="paragraph" w:styleId="Sinespaciado">
    <w:name w:val="No Spacing"/>
    <w:uiPriority w:val="1"/>
    <w:qFormat/>
    <w:rsid w:val="00204DF0"/>
    <w:rPr>
      <w:rFonts w:ascii="Calibri" w:eastAsia="Times New Roman" w:hAnsi="Calibri" w:cs="Times New Roman"/>
      <w:sz w:val="22"/>
      <w:szCs w:val="22"/>
      <w:lang w:val="es-CR" w:eastAsia="es-CR"/>
    </w:rPr>
  </w:style>
  <w:style w:type="character" w:customStyle="1" w:styleId="Ttulo3Car">
    <w:name w:val="Título 3 Car"/>
    <w:basedOn w:val="Fuentedeprrafopredeter"/>
    <w:link w:val="Ttulo3"/>
    <w:uiPriority w:val="9"/>
    <w:rsid w:val="00204DF0"/>
    <w:rPr>
      <w:rFonts w:ascii="Times" w:hAnsi="Times"/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204D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4DF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777</Words>
  <Characters>4277</Characters>
  <Application>Microsoft Macintosh Word</Application>
  <DocSecurity>0</DocSecurity>
  <Lines>35</Lines>
  <Paragraphs>10</Paragraphs>
  <ScaleCrop>false</ScaleCrop>
  <Company>Universidad de Costa Rica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Sede de Occidente</dc:creator>
  <cp:keywords/>
  <dc:description/>
  <cp:lastModifiedBy>Comunicacion Sede de Occidente</cp:lastModifiedBy>
  <cp:revision>1</cp:revision>
  <dcterms:created xsi:type="dcterms:W3CDTF">2015-06-19T20:13:00Z</dcterms:created>
  <dcterms:modified xsi:type="dcterms:W3CDTF">2015-06-19T20:25:00Z</dcterms:modified>
</cp:coreProperties>
</file>