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5E" w:rsidRDefault="0015395E" w:rsidP="007845D6">
      <w:pPr>
        <w:pStyle w:val="Estilopredeterminado"/>
        <w:tabs>
          <w:tab w:val="left" w:pos="4253"/>
        </w:tabs>
        <w:spacing w:after="0" w:line="100" w:lineRule="atLeast"/>
        <w:ind w:left="4248"/>
        <w:jc w:val="both"/>
      </w:pPr>
      <w:r>
        <w:rPr>
          <w:rFonts w:ascii="Arial" w:hAnsi="Arial" w:cs="Arial"/>
        </w:rPr>
        <w:t>29 de agosto de 2014</w:t>
      </w: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  <w:r>
        <w:rPr>
          <w:rFonts w:ascii="Arial" w:hAnsi="Arial" w:cs="Arial"/>
        </w:rPr>
        <w:tab/>
        <w:t>Circular ORH-2-2014</w:t>
      </w: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Señores (as)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Consejo Universitario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Rectoría</w:t>
      </w:r>
    </w:p>
    <w:p w:rsidR="0015395E" w:rsidRDefault="007845D6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Vicerrectoría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Decanos y Decanas de Facultad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Directores y Directoras de Escuela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Director y Directoras de Posgrado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Sedes Regionales, Centros e Institutos de Investigación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Estaciones Experimentales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Jefaturas de Oficinas Administrativas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Asistentes y Jefaturas Administrativas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</w:p>
    <w:p w:rsidR="0015395E" w:rsidRDefault="0015395E" w:rsidP="0015395E">
      <w:pPr>
        <w:pStyle w:val="Estilopredeterminado"/>
        <w:spacing w:after="0" w:line="100" w:lineRule="atLeast"/>
        <w:jc w:val="both"/>
      </w:pPr>
      <w:r>
        <w:rPr>
          <w:rFonts w:ascii="Arial" w:hAnsi="Arial" w:cs="Arial"/>
        </w:rPr>
        <w:t>Estimados (as)  señores (as):</w:t>
      </w:r>
    </w:p>
    <w:p w:rsidR="0015395E" w:rsidRDefault="0015395E" w:rsidP="0015395E">
      <w:pPr>
        <w:pStyle w:val="Estilopredeterminado"/>
        <w:spacing w:after="0" w:line="100" w:lineRule="atLeast"/>
        <w:jc w:val="both"/>
      </w:pPr>
    </w:p>
    <w:p w:rsidR="0015395E" w:rsidRDefault="0015395E" w:rsidP="0015395E">
      <w:pPr>
        <w:pStyle w:val="Estilopredeterminado"/>
        <w:spacing w:after="0" w:line="360" w:lineRule="auto"/>
        <w:jc w:val="both"/>
      </w:pPr>
    </w:p>
    <w:p w:rsidR="0015395E" w:rsidRDefault="0015395E" w:rsidP="0015395E">
      <w:pPr>
        <w:pStyle w:val="Cuerpodetexto"/>
        <w:spacing w:after="0" w:line="360" w:lineRule="auto"/>
        <w:jc w:val="both"/>
      </w:pPr>
      <w:r>
        <w:rPr>
          <w:rFonts w:ascii="Arial" w:hAnsi="Arial" w:cs="Arial"/>
        </w:rPr>
        <w:t>La Institución ha venido desarrollando herramientas tecnológicas  para facilitar los procesos, agilizar los trámites y mejorar la comunicación y  la gestión de la documentación con las  diferentes dependencias universitarias.</w:t>
      </w:r>
    </w:p>
    <w:p w:rsidR="0015395E" w:rsidRDefault="0015395E" w:rsidP="0015395E">
      <w:pPr>
        <w:pStyle w:val="Cuerpodetexto"/>
        <w:spacing w:after="0" w:line="360" w:lineRule="auto"/>
        <w:jc w:val="both"/>
      </w:pPr>
    </w:p>
    <w:p w:rsidR="0015395E" w:rsidRDefault="0015395E" w:rsidP="0015395E">
      <w:pPr>
        <w:pStyle w:val="Cuerpodetexto"/>
        <w:spacing w:line="360" w:lineRule="auto"/>
        <w:jc w:val="both"/>
      </w:pPr>
      <w:r>
        <w:rPr>
          <w:rFonts w:ascii="Arial" w:hAnsi="Arial" w:cs="Arial"/>
        </w:rPr>
        <w:t>Como parte de esta iniciativa,  y con el apoyo de la Vicerrectoría de Administración,   le correspondió a la Oficina de Recursos Humanos desarrollar el Sistema Institucional para la elaboración de Acciones de Personal (AP).</w:t>
      </w:r>
    </w:p>
    <w:p w:rsidR="0015395E" w:rsidRDefault="0015395E" w:rsidP="0015395E">
      <w:pPr>
        <w:pStyle w:val="Cuerpodetexto"/>
        <w:spacing w:line="360" w:lineRule="auto"/>
        <w:jc w:val="both"/>
      </w:pPr>
    </w:p>
    <w:p w:rsidR="0015395E" w:rsidRDefault="0015395E" w:rsidP="0015395E">
      <w:pPr>
        <w:pStyle w:val="Cuerpodetexto"/>
        <w:spacing w:line="360" w:lineRule="auto"/>
        <w:jc w:val="both"/>
      </w:pPr>
      <w:r>
        <w:rPr>
          <w:rFonts w:ascii="Arial" w:hAnsi="Arial" w:cs="Arial"/>
        </w:rPr>
        <w:t xml:space="preserve">A partir del lunes 1 de setiembre 2014, se  implementa una modificación sustancial a este sistema, que consiste en digitalizar al 100% las acciones de personal,  integrando los anexos en forma digital a las mismas, de manera que el sistema está en capacidad de realizar el proceso de creación, firma y envío  de documentos  de pago </w:t>
      </w:r>
      <w:r>
        <w:rPr>
          <w:rFonts w:ascii="Arial" w:hAnsi="Arial" w:cs="Arial"/>
          <w:b/>
        </w:rPr>
        <w:t>en línea</w:t>
      </w:r>
      <w:r>
        <w:rPr>
          <w:rFonts w:ascii="Arial" w:hAnsi="Arial" w:cs="Arial"/>
        </w:rPr>
        <w:t xml:space="preserve"> a la Oficina de Recursos Humanos.</w:t>
      </w:r>
    </w:p>
    <w:p w:rsidR="0015395E" w:rsidRDefault="0015395E" w:rsidP="0015395E">
      <w:pPr>
        <w:pStyle w:val="Cuerpodetexto"/>
        <w:spacing w:line="360" w:lineRule="auto"/>
        <w:jc w:val="both"/>
      </w:pPr>
    </w:p>
    <w:p w:rsidR="0015395E" w:rsidRDefault="0015395E" w:rsidP="0015395E">
      <w:pPr>
        <w:pStyle w:val="Cuerpodetexto"/>
        <w:spacing w:line="360" w:lineRule="auto"/>
        <w:jc w:val="both"/>
      </w:pPr>
    </w:p>
    <w:p w:rsidR="0015395E" w:rsidRDefault="0015395E" w:rsidP="0015395E">
      <w:pPr>
        <w:pStyle w:val="Cuerpodetexto"/>
        <w:spacing w:line="360" w:lineRule="auto"/>
        <w:jc w:val="both"/>
      </w:pPr>
      <w:r>
        <w:rPr>
          <w:rFonts w:ascii="Arial" w:hAnsi="Arial" w:cs="Arial"/>
        </w:rPr>
        <w:lastRenderedPageBreak/>
        <w:t xml:space="preserve">Por lo anterior a partir de la fecha indicada,  las unidades no deben enviar documentos físicos a la plataforma de servicios de esta Oficina, excepto aquellos que fueron creados en el sistema con anterioridad al 1 de setiembre 2014, mismos que deben  completar el proceso  actual.   </w:t>
      </w:r>
    </w:p>
    <w:p w:rsidR="0015395E" w:rsidRDefault="0015395E" w:rsidP="0015395E">
      <w:pPr>
        <w:pStyle w:val="Cuerpodetexto"/>
        <w:spacing w:line="360" w:lineRule="auto"/>
        <w:jc w:val="both"/>
      </w:pPr>
    </w:p>
    <w:p w:rsidR="0015395E" w:rsidRDefault="0015395E" w:rsidP="0015395E">
      <w:pPr>
        <w:pStyle w:val="Cuerpodetexto"/>
        <w:spacing w:line="360" w:lineRule="auto"/>
        <w:jc w:val="both"/>
      </w:pPr>
      <w:r>
        <w:rPr>
          <w:rFonts w:ascii="Arial" w:hAnsi="Arial" w:cs="Arial"/>
        </w:rPr>
        <w:t>Se concreta de esta forma uno de los proyectos más importantes a nivel institucional,  con el cual se logra vincular  nuestra  gestión con los principios de la administración verde que promueve la Institución, al disminuir significativamente el alto consumo de papel, tintas, y el tiempo que se invierte en el  recurso humano  destinado para el traslado físico de estos documentos, y  especialmente  se logra incrementar  la efectividad en los trámites,   al disminuir el tiempo de recepción y ejecución de  los  procesos.</w:t>
      </w: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  <w:r>
        <w:rPr>
          <w:rFonts w:ascii="Arial" w:hAnsi="Arial" w:cs="Arial"/>
        </w:rPr>
        <w:tab/>
        <w:t xml:space="preserve">Atentamente, </w:t>
      </w: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keepLines/>
        <w:tabs>
          <w:tab w:val="left" w:pos="4253"/>
          <w:tab w:val="left" w:pos="6036"/>
          <w:tab w:val="left" w:pos="10356"/>
        </w:tabs>
        <w:spacing w:after="0" w:line="100" w:lineRule="atLeast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Dr. Carlos Arrieta Salas</w:t>
      </w: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ab/>
        <w:t>Director</w:t>
      </w: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ls</w:t>
      </w:r>
      <w:proofErr w:type="spellEnd"/>
      <w:proofErr w:type="gramEnd"/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15395E" w:rsidRDefault="0015395E" w:rsidP="0015395E">
      <w:pPr>
        <w:pStyle w:val="Estilopredeterminado"/>
        <w:tabs>
          <w:tab w:val="left" w:pos="4253"/>
        </w:tabs>
        <w:spacing w:after="0" w:line="100" w:lineRule="atLeast"/>
        <w:jc w:val="both"/>
      </w:pPr>
    </w:p>
    <w:p w:rsidR="00EC6BCD" w:rsidRPr="00D172A3" w:rsidRDefault="00EC6BCD" w:rsidP="008568CE">
      <w:pPr>
        <w:spacing w:after="0" w:line="240" w:lineRule="auto"/>
        <w:jc w:val="both"/>
        <w:rPr>
          <w:rFonts w:ascii="Arial" w:hAnsi="Arial" w:cs="Arial"/>
        </w:rPr>
      </w:pPr>
    </w:p>
    <w:sectPr w:rsidR="00EC6BCD" w:rsidRPr="00D172A3" w:rsidSect="00AB0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01" w:right="1701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A3" w:rsidRDefault="003333A3" w:rsidP="006C5581">
      <w:pPr>
        <w:spacing w:after="0" w:line="240" w:lineRule="auto"/>
      </w:pPr>
      <w:r>
        <w:separator/>
      </w:r>
    </w:p>
  </w:endnote>
  <w:endnote w:type="continuationSeparator" w:id="0">
    <w:p w:rsidR="003333A3" w:rsidRDefault="003333A3" w:rsidP="006C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A3" w:rsidRDefault="00D172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CE" w:rsidRDefault="008568CE" w:rsidP="008568CE">
    <w:pPr>
      <w:pStyle w:val="Piedepgina"/>
      <w:pBdr>
        <w:top w:val="single" w:sz="4" w:space="1" w:color="auto"/>
      </w:pBdr>
      <w:ind w:right="360"/>
      <w:jc w:val="center"/>
      <w:rPr>
        <w:rStyle w:val="Hipervnculo"/>
        <w:rFonts w:ascii="Arial" w:hAnsi="Arial" w:cs="Arial"/>
        <w:bCs/>
        <w:color w:val="auto"/>
        <w:sz w:val="20"/>
        <w:szCs w:val="20"/>
        <w:u w:val="none"/>
      </w:rPr>
    </w:pP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Teléfono (506) 2511-5627</w:t>
    </w:r>
    <w:r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/ 6297 / 4853 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Fax: (506) 2253-3149</w:t>
    </w:r>
  </w:p>
  <w:p w:rsidR="00432557" w:rsidRPr="008568CE" w:rsidRDefault="00752916" w:rsidP="008568CE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hyperlink r:id="rId1" w:history="1">
      <w:r w:rsidR="008568CE" w:rsidRPr="00F80D4F">
        <w:rPr>
          <w:rStyle w:val="Hipervnculo"/>
          <w:rFonts w:ascii="Arial" w:hAnsi="Arial" w:cs="Arial"/>
          <w:bCs/>
          <w:sz w:val="20"/>
          <w:szCs w:val="20"/>
        </w:rPr>
        <w:t>http://www.orh.ucr.ac.cr</w:t>
      </w:r>
    </w:hyperlink>
    <w:r w:rsidR="008568CE" w:rsidRPr="00F80D4F">
      <w:rPr>
        <w:rFonts w:ascii="Arial" w:hAnsi="Arial" w:cs="Arial"/>
        <w:bCs/>
        <w:sz w:val="20"/>
        <w:szCs w:val="20"/>
      </w:rPr>
      <w:t xml:space="preserve"> E-mail: </w:t>
    </w:r>
    <w:r w:rsidR="008568CE" w:rsidRPr="00F80D4F">
      <w:rPr>
        <w:rFonts w:ascii="Arial" w:hAnsi="Arial" w:cs="Arial"/>
        <w:sz w:val="20"/>
        <w:szCs w:val="20"/>
      </w:rPr>
      <w:t>orh.vra@ucr.ac.cr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D" w:rsidRDefault="00752916" w:rsidP="008B5757">
    <w:pPr>
      <w:pStyle w:val="Piedepgina"/>
      <w:ind w:right="360"/>
      <w:jc w:val="center"/>
      <w:rPr>
        <w:bCs/>
        <w:sz w:val="20"/>
        <w:szCs w:val="20"/>
      </w:rPr>
    </w:pPr>
    <w:r w:rsidRPr="00752916">
      <w:rPr>
        <w:rFonts w:ascii="Arial" w:hAnsi="Arial" w:cs="Arial"/>
        <w:bCs/>
        <w:i/>
        <w:noProof/>
        <w:sz w:val="20"/>
        <w:szCs w:val="20"/>
        <w:lang w:eastAsia="es-C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5.4pt;margin-top:11.05pt;width:450.55pt;height:.05pt;z-index:251660288" o:connectortype="straight"/>
      </w:pict>
    </w:r>
    <w:r w:rsidR="005A549D" w:rsidRPr="005A549D">
      <w:rPr>
        <w:rFonts w:ascii="Arial" w:hAnsi="Arial" w:cs="Arial"/>
        <w:sz w:val="20"/>
        <w:szCs w:val="20"/>
      </w:rPr>
      <w:tab/>
    </w:r>
  </w:p>
  <w:p w:rsidR="00F80D4F" w:rsidRDefault="00832FEB" w:rsidP="005A549D">
    <w:pPr>
      <w:pStyle w:val="Piedepgina"/>
      <w:ind w:right="360"/>
      <w:jc w:val="center"/>
      <w:rPr>
        <w:rStyle w:val="Hipervnculo"/>
        <w:rFonts w:ascii="Arial" w:hAnsi="Arial" w:cs="Arial"/>
        <w:bCs/>
        <w:color w:val="auto"/>
        <w:sz w:val="20"/>
        <w:szCs w:val="20"/>
        <w:u w:val="none"/>
      </w:rPr>
    </w:pP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T</w:t>
    </w:r>
    <w:r w:rsidR="005A549D"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eléfono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(506) 2511-5627</w:t>
    </w:r>
    <w:r w:rsid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/ 6297 / 4853 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Fax: (506) 2253-3149</w:t>
    </w:r>
  </w:p>
  <w:p w:rsidR="005A549D" w:rsidRPr="00F80D4F" w:rsidRDefault="00752916" w:rsidP="005A549D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hyperlink r:id="rId1" w:history="1">
      <w:r w:rsidR="00832FEB" w:rsidRPr="00F80D4F">
        <w:rPr>
          <w:rStyle w:val="Hipervnculo"/>
          <w:rFonts w:ascii="Arial" w:hAnsi="Arial" w:cs="Arial"/>
          <w:bCs/>
          <w:sz w:val="20"/>
          <w:szCs w:val="20"/>
        </w:rPr>
        <w:t>http://www.orh.ucr.ac.cr</w:t>
      </w:r>
    </w:hyperlink>
    <w:r w:rsidR="00832FEB" w:rsidRPr="00F80D4F">
      <w:rPr>
        <w:rFonts w:ascii="Arial" w:hAnsi="Arial" w:cs="Arial"/>
        <w:bCs/>
        <w:sz w:val="20"/>
        <w:szCs w:val="20"/>
      </w:rPr>
      <w:t xml:space="preserve"> E-mail: </w:t>
    </w:r>
    <w:r w:rsidR="00832FEB" w:rsidRPr="00F80D4F">
      <w:rPr>
        <w:rFonts w:ascii="Arial" w:hAnsi="Arial" w:cs="Arial"/>
        <w:sz w:val="20"/>
        <w:szCs w:val="20"/>
      </w:rPr>
      <w:t>orh.vra@ucr.ac.cr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A3" w:rsidRDefault="003333A3" w:rsidP="006C5581">
      <w:pPr>
        <w:spacing w:after="0" w:line="240" w:lineRule="auto"/>
      </w:pPr>
      <w:r>
        <w:separator/>
      </w:r>
    </w:p>
  </w:footnote>
  <w:footnote w:type="continuationSeparator" w:id="0">
    <w:p w:rsidR="003333A3" w:rsidRDefault="003333A3" w:rsidP="006C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A3" w:rsidRDefault="00D172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96"/>
      <w:gridCol w:w="3190"/>
      <w:gridCol w:w="2768"/>
    </w:tblGrid>
    <w:tr w:rsidR="006C5581" w:rsidRPr="006C5581" w:rsidTr="0048561E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C5581" w:rsidRPr="006C5581" w:rsidRDefault="00280A40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280A40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800225" cy="837375"/>
                <wp:effectExtent l="19050" t="0" r="9525" b="0"/>
                <wp:docPr id="2" name="0 Imagen" descr="firma_line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line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591" cy="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6C5581" w:rsidRPr="006C5581" w:rsidRDefault="008568CE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568CE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000125" cy="627351"/>
                <wp:effectExtent l="1905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vAlign w:val="center"/>
        </w:tcPr>
        <w:p w:rsidR="006C5581" w:rsidRPr="006C5581" w:rsidRDefault="008568CE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568CE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381125" cy="564592"/>
                <wp:effectExtent l="1905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57" cy="567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557" w:rsidRDefault="00432557" w:rsidP="00432557">
    <w:pPr>
      <w:pStyle w:val="Encabezado"/>
      <w:ind w:left="284"/>
      <w:rPr>
        <w:rFonts w:ascii="Times New Roman" w:hAnsi="Times New Roman" w:cs="Times New Roman"/>
        <w:sz w:val="24"/>
        <w:szCs w:val="24"/>
        <w:lang w:val="es-MX"/>
      </w:rPr>
    </w:pPr>
  </w:p>
  <w:p w:rsidR="008568CE" w:rsidRPr="008568CE" w:rsidRDefault="00752916" w:rsidP="008568CE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fldSimple w:instr=" MERGEFIELD  Oficio  \* MERGEFORMAT ">
      <w:r w:rsidR="00EF6AAA">
        <w:rPr>
          <w:rFonts w:ascii="Arial" w:hAnsi="Arial" w:cs="Arial"/>
          <w:noProof/>
          <w:sz w:val="20"/>
          <w:szCs w:val="20"/>
          <w:lang w:val="es-MX"/>
        </w:rPr>
        <w:t>«Oficio»</w:t>
      </w:r>
    </w:fldSimple>
  </w:p>
  <w:p w:rsidR="006C5581" w:rsidRDefault="00432557" w:rsidP="00432557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 w:rsidRPr="00221E49">
      <w:rPr>
        <w:rFonts w:ascii="Arial" w:hAnsi="Arial" w:cs="Arial"/>
        <w:sz w:val="20"/>
        <w:szCs w:val="20"/>
        <w:lang w:val="es-MX"/>
      </w:rPr>
      <w:t xml:space="preserve">Página </w:t>
    </w:r>
    <w:r w:rsidR="00752916" w:rsidRPr="00221E49">
      <w:rPr>
        <w:rFonts w:ascii="Arial" w:hAnsi="Arial" w:cs="Arial"/>
        <w:sz w:val="20"/>
        <w:szCs w:val="20"/>
        <w:lang w:val="es-MX"/>
      </w:rPr>
      <w:fldChar w:fldCharType="begin"/>
    </w:r>
    <w:r w:rsidRPr="00221E49">
      <w:rPr>
        <w:rFonts w:ascii="Arial" w:hAnsi="Arial" w:cs="Arial"/>
        <w:sz w:val="20"/>
        <w:szCs w:val="20"/>
        <w:lang w:val="es-MX"/>
      </w:rPr>
      <w:instrText xml:space="preserve"> PAGE   \* MERGEFORMAT </w:instrText>
    </w:r>
    <w:r w:rsidR="00752916" w:rsidRPr="00221E49">
      <w:rPr>
        <w:rFonts w:ascii="Arial" w:hAnsi="Arial" w:cs="Arial"/>
        <w:sz w:val="20"/>
        <w:szCs w:val="20"/>
        <w:lang w:val="es-MX"/>
      </w:rPr>
      <w:fldChar w:fldCharType="separate"/>
    </w:r>
    <w:r w:rsidR="0015395E">
      <w:rPr>
        <w:rFonts w:ascii="Arial" w:hAnsi="Arial" w:cs="Arial"/>
        <w:noProof/>
        <w:sz w:val="20"/>
        <w:szCs w:val="20"/>
        <w:lang w:val="es-MX"/>
      </w:rPr>
      <w:t>2</w:t>
    </w:r>
    <w:r w:rsidR="00752916" w:rsidRPr="00221E49">
      <w:rPr>
        <w:rFonts w:ascii="Arial" w:hAnsi="Arial" w:cs="Arial"/>
        <w:sz w:val="20"/>
        <w:szCs w:val="20"/>
        <w:lang w:val="es-MX"/>
      </w:rPr>
      <w:fldChar w:fldCharType="end"/>
    </w:r>
  </w:p>
  <w:p w:rsidR="00AB0756" w:rsidRPr="00221E49" w:rsidRDefault="00AB0756" w:rsidP="00432557">
    <w:pPr>
      <w:pStyle w:val="Encabezado"/>
      <w:ind w:left="284"/>
      <w:rPr>
        <w:rFonts w:ascii="Arial" w:hAnsi="Arial" w:cs="Arial"/>
        <w:sz w:val="20"/>
        <w:szCs w:val="20"/>
        <w:lang w:val="es-MX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96"/>
      <w:gridCol w:w="3190"/>
      <w:gridCol w:w="2768"/>
    </w:tblGrid>
    <w:tr w:rsidR="006C5581" w:rsidRPr="006C5581" w:rsidTr="0048561E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C5581" w:rsidRPr="006C5581" w:rsidRDefault="00280A40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800225" cy="837375"/>
                <wp:effectExtent l="19050" t="0" r="9525" b="0"/>
                <wp:docPr id="1" name="0 Imagen" descr="firma_line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line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591" cy="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6C5581" w:rsidRPr="006C5581" w:rsidRDefault="00832FEB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32FEB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000125" cy="627351"/>
                <wp:effectExtent l="19050" t="0" r="9525" b="0"/>
                <wp:docPr id="7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vAlign w:val="center"/>
        </w:tcPr>
        <w:p w:rsidR="006C5581" w:rsidRPr="006C5581" w:rsidRDefault="00832FEB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32FEB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381125" cy="564592"/>
                <wp:effectExtent l="19050" t="0" r="9525" b="0"/>
                <wp:docPr id="7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57" cy="567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C5581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6C5581" w:rsidRDefault="006C55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5581"/>
    <w:rsid w:val="00006C87"/>
    <w:rsid w:val="00086E5D"/>
    <w:rsid w:val="00090E71"/>
    <w:rsid w:val="000A44BF"/>
    <w:rsid w:val="00126157"/>
    <w:rsid w:val="0015395E"/>
    <w:rsid w:val="00221E49"/>
    <w:rsid w:val="00231C45"/>
    <w:rsid w:val="00280A40"/>
    <w:rsid w:val="002A1DDD"/>
    <w:rsid w:val="002B749F"/>
    <w:rsid w:val="00306EF1"/>
    <w:rsid w:val="003333A3"/>
    <w:rsid w:val="003C3563"/>
    <w:rsid w:val="00406016"/>
    <w:rsid w:val="00432557"/>
    <w:rsid w:val="004719AD"/>
    <w:rsid w:val="00483E6C"/>
    <w:rsid w:val="004F4FAE"/>
    <w:rsid w:val="00517619"/>
    <w:rsid w:val="00560590"/>
    <w:rsid w:val="00577294"/>
    <w:rsid w:val="005A549D"/>
    <w:rsid w:val="006B29AA"/>
    <w:rsid w:val="006B2ECE"/>
    <w:rsid w:val="006C5581"/>
    <w:rsid w:val="00716E4D"/>
    <w:rsid w:val="00752916"/>
    <w:rsid w:val="00757B47"/>
    <w:rsid w:val="007845D6"/>
    <w:rsid w:val="007C1961"/>
    <w:rsid w:val="007E7160"/>
    <w:rsid w:val="00820578"/>
    <w:rsid w:val="008263A9"/>
    <w:rsid w:val="00832FEB"/>
    <w:rsid w:val="008443C6"/>
    <w:rsid w:val="008568CE"/>
    <w:rsid w:val="008B5757"/>
    <w:rsid w:val="0092517C"/>
    <w:rsid w:val="009348D0"/>
    <w:rsid w:val="00962117"/>
    <w:rsid w:val="009B5687"/>
    <w:rsid w:val="009F14D1"/>
    <w:rsid w:val="00A02B36"/>
    <w:rsid w:val="00A2373F"/>
    <w:rsid w:val="00A66BC2"/>
    <w:rsid w:val="00AB0756"/>
    <w:rsid w:val="00AC5E77"/>
    <w:rsid w:val="00AD5691"/>
    <w:rsid w:val="00AF77A8"/>
    <w:rsid w:val="00B1111E"/>
    <w:rsid w:val="00BA193B"/>
    <w:rsid w:val="00BB6F43"/>
    <w:rsid w:val="00C377AD"/>
    <w:rsid w:val="00D172A3"/>
    <w:rsid w:val="00D7538F"/>
    <w:rsid w:val="00DA1933"/>
    <w:rsid w:val="00DC154B"/>
    <w:rsid w:val="00DE7F91"/>
    <w:rsid w:val="00DF4681"/>
    <w:rsid w:val="00DF7A7A"/>
    <w:rsid w:val="00E343CA"/>
    <w:rsid w:val="00E8537D"/>
    <w:rsid w:val="00EC05FA"/>
    <w:rsid w:val="00EC6BCD"/>
    <w:rsid w:val="00EF6AAA"/>
    <w:rsid w:val="00F64042"/>
    <w:rsid w:val="00F8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5581"/>
  </w:style>
  <w:style w:type="paragraph" w:styleId="Piedepgina">
    <w:name w:val="footer"/>
    <w:basedOn w:val="Normal"/>
    <w:link w:val="Piedepgina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5581"/>
  </w:style>
  <w:style w:type="table" w:styleId="Tablaconcuadrcula">
    <w:name w:val="Table Grid"/>
    <w:basedOn w:val="Tablanormal"/>
    <w:uiPriority w:val="59"/>
    <w:rsid w:val="006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54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75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Estilopredeterminado">
    <w:name w:val="Estilo predeterminado"/>
    <w:rsid w:val="0015395E"/>
    <w:pPr>
      <w:suppressAutoHyphens/>
    </w:pPr>
    <w:rPr>
      <w:rFonts w:ascii="Calibri" w:eastAsia="Calibri" w:hAnsi="Calibri" w:cs="Mangal"/>
    </w:rPr>
  </w:style>
  <w:style w:type="paragraph" w:customStyle="1" w:styleId="Cuerpodetexto">
    <w:name w:val="Cuerpo de texto"/>
    <w:basedOn w:val="Estilopredeterminado"/>
    <w:rsid w:val="0015395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D8260-BE43-44FF-A5DC-694AEA2E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carmen.ramirezgonza</cp:lastModifiedBy>
  <cp:revision>3</cp:revision>
  <cp:lastPrinted>2014-08-12T15:51:00Z</cp:lastPrinted>
  <dcterms:created xsi:type="dcterms:W3CDTF">2014-08-29T18:14:00Z</dcterms:created>
  <dcterms:modified xsi:type="dcterms:W3CDTF">2014-08-29T18:15:00Z</dcterms:modified>
</cp:coreProperties>
</file>