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72" w:rsidRDefault="00841672" w:rsidP="00841672">
      <w:pPr>
        <w:jc w:val="center"/>
        <w:rPr>
          <w:b/>
        </w:rPr>
      </w:pPr>
      <w:r w:rsidRPr="00176D97">
        <w:rPr>
          <w:b/>
        </w:rPr>
        <w:t>TOTAL DE INGRESOS POR SECCIÓN Y PARTIDA PRESUPUESTARIA AL 3</w:t>
      </w:r>
      <w:r>
        <w:rPr>
          <w:b/>
        </w:rPr>
        <w:t>0</w:t>
      </w:r>
      <w:r w:rsidRPr="00176D97">
        <w:rPr>
          <w:b/>
        </w:rPr>
        <w:t xml:space="preserve"> DE </w:t>
      </w:r>
      <w:r>
        <w:rPr>
          <w:b/>
        </w:rPr>
        <w:t>JUNIO</w:t>
      </w:r>
      <w:r w:rsidRPr="00176D97">
        <w:rPr>
          <w:b/>
        </w:rPr>
        <w:t xml:space="preserve"> DE 201</w:t>
      </w:r>
      <w:r>
        <w:rPr>
          <w:b/>
        </w:rPr>
        <w:t>7</w:t>
      </w:r>
    </w:p>
    <w:tbl>
      <w:tblPr>
        <w:tblW w:w="115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3054"/>
        <w:gridCol w:w="3126"/>
        <w:gridCol w:w="1386"/>
        <w:gridCol w:w="1386"/>
        <w:gridCol w:w="1386"/>
        <w:gridCol w:w="949"/>
      </w:tblGrid>
      <w:tr w:rsidR="00841672" w:rsidRPr="00841672" w:rsidTr="00841672">
        <w:trPr>
          <w:trHeight w:val="414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bookmarkStart w:id="0" w:name="RANGE!A2:G56"/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SECCIÓN</w:t>
            </w:r>
            <w:bookmarkEnd w:id="0"/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DESCRIPCIÓN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PRESUPUESTO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INGRESADO DEL PERIODO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POR INGRESAR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% DE EJECUCIÓN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CORRIENTES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TRIBUTARIOS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110.600.000,00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85.964.119,41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24.635.880,59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77,73%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1.073.429.744,33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466.909.468,26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606.520.276,07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43,50%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3.214.000.000,00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2.975.245.775,15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238.754.224,85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92,57%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5.094.896.925,00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2.476.660.701,42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2.618.236.223,58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48,61%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MULTAS Y REMATES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426.000.000,00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138.173.872,00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287.826.128,00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32,44%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387.000.000,00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359.116.746,36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27.883.253,64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92,80%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260.468.713.330,67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140.902.769.318,90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119.565.944.011,77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54,10%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INSTIT DESCENTRALIZADAS NO EMPRESARIALES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74.800.000,00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74.800.000,00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100,00%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27.614.765.935,00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47.933.667.346,39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-20.318.901.411,39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173,58%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298.464.205.935,00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195.413.307.347,89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103.050.898.587,11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65,47%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EMPRESAS AUXILIARES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2.600.000.000,00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1.230.612.064,67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1.369.387.935,33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47,33%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2.900.000.000,00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3.511.140.060,19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-611.140.060,19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121,07%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5.500.000.000,00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4.741.752.124,86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758.247.875,14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86,21%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 DE PRÉSTAMOS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4.536.215,42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5.463.784,58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45,36%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34.583,35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-34.583,35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CAPITAL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218.100.000,00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78.741.171,76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139.358.828,24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36,10%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228.100.000,00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83.311.970,53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144.788.029,47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36,52%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RESTRINGIDOS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IMPUESTOS SOBRE BIENES Y SERVICIOS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426.000.000,00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202.232.564,13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223.767.435,87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47,47%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22.743.526,49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-22.743.526,49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**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68.000.000,00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18.071.197,98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49.928.802,02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26,58%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55.000.000,00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25.809.096,16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29.190.903,84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46,93%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OTROS INGRESOS NO TRIBUTARIOS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6.000.000,00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5.479.861.429,93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2.662.144.927,63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2.817.716.502,30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48,58%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EXTERNO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24.158.622,98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75.841.377,02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24,16%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PRIVADO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371.000.000,00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356.739.305,73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14.260.694,27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96,16%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6.500.000.000,00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8.822.129.652,01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-2.322.129.652,01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135,73%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13.005.861.429,93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12.134.028.893,11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871.832.536,82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93,30%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CURSOS ESPECIALES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234.429.921,02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215.570.078,98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52,10%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443.340.120,24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-43.340.120,24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110,84%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850.000.000,00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677.770.041,26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172.229.958,74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79,74%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PROG. POSGRADO FINANCIAMIENTO COMPLEM.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DERECHOS  Y TASAS ADMINISTRATIVAS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2.250.000.000,00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1.219.785.735,48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1.030.214.264,52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54,21%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328.675.345,25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71.324.654,75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82,17%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2.650.000.000,00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1.548.461.080,73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1.101.538.919,27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58,43%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INTRAPROYECTOS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VENTA DE BIENES Y SERVICIOS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1.000.000.000,00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305.292.856,66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694.707.143,34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30,53%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A LA PROPIEDAD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43.975.622,21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56.024.377,79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43,98%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TRANSF.CORRIENTES SECTOR PRIVADO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800.000.000,00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866.047.691,74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-66.047.691,74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108,26%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5.849.500.000,00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7.136.544.730,21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-1.287.044.730,21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122,00%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7.749.500.000,00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8.351.860.900,82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-602.360.900,82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107,77%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DEL SISTEMA (CONARE)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4.474.913.353,27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1.487.468.358,96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2.987.444.994,31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33,24%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2.595.000.000,00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5.024.642.567,27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-2.429.642.567,27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193,63%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7.069.913.353,27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6.512.110.926,23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557.802.427,04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92,11%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 DE MEJORAMIENTO INSTITUCIONAL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 DEL GOBIERNO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11.158.791.991,87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1.668.056.351,84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9.490.735.640,03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14,95%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INSTIT DESCENTRALIZADAS NO EMPRESARIALES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109.704.480,00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33.333.641,25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76.370.838,75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30,38%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INGRESOS DE FINANCIAMIENTO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761.451.209,62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761.451.209,62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100,00%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12.029.947.681,49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2.462.841.202,71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9.567.106.478,78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20,47%</w:t>
            </w:r>
          </w:p>
        </w:tc>
      </w:tr>
      <w:tr w:rsidR="00841672" w:rsidRPr="00841672" w:rsidTr="00841672">
        <w:trPr>
          <w:trHeight w:val="206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 GENERAL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347.547.528.399,69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231.925.444.488,14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115.622.083.911,55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66,73%</w:t>
            </w:r>
          </w:p>
        </w:tc>
      </w:tr>
    </w:tbl>
    <w:p w:rsidR="00841672" w:rsidRDefault="00841672" w:rsidP="00841672">
      <w:pPr>
        <w:jc w:val="center"/>
        <w:rPr>
          <w:b/>
        </w:rPr>
      </w:pPr>
      <w:r w:rsidRPr="005C4E99">
        <w:rPr>
          <w:b/>
        </w:rPr>
        <w:lastRenderedPageBreak/>
        <w:t>EJECUCIÓN DE EGRESOS POR SECCIÓN Y PARTIDA PRESUPUESTARIA</w:t>
      </w:r>
      <w:r>
        <w:rPr>
          <w:b/>
        </w:rPr>
        <w:t xml:space="preserve"> </w:t>
      </w:r>
      <w:r w:rsidRPr="005C4E99">
        <w:rPr>
          <w:b/>
        </w:rPr>
        <w:t>AL 3</w:t>
      </w:r>
      <w:r>
        <w:rPr>
          <w:b/>
        </w:rPr>
        <w:t>0</w:t>
      </w:r>
      <w:r w:rsidRPr="005C4E99">
        <w:rPr>
          <w:b/>
        </w:rPr>
        <w:t xml:space="preserve"> DE </w:t>
      </w:r>
      <w:r>
        <w:rPr>
          <w:b/>
        </w:rPr>
        <w:t>JUNIO</w:t>
      </w:r>
      <w:r w:rsidRPr="005C4E99">
        <w:rPr>
          <w:b/>
        </w:rPr>
        <w:t xml:space="preserve"> DEL 201</w:t>
      </w:r>
      <w:r>
        <w:rPr>
          <w:b/>
        </w:rPr>
        <w:t>7</w:t>
      </w:r>
    </w:p>
    <w:tbl>
      <w:tblPr>
        <w:tblW w:w="118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066"/>
        <w:gridCol w:w="3029"/>
        <w:gridCol w:w="1388"/>
        <w:gridCol w:w="1388"/>
        <w:gridCol w:w="1309"/>
        <w:gridCol w:w="1388"/>
        <w:gridCol w:w="958"/>
      </w:tblGrid>
      <w:tr w:rsidR="00841672" w:rsidRPr="00841672" w:rsidTr="00A73680">
        <w:trPr>
          <w:trHeight w:val="439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SECCION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DESCRIPCIÓN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PRESUPUESTO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GIRADO PERIODO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COMPROMISOS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DISPONIBLE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% EJECUCIÓN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CORRIENTES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192.053.901.860,71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98.100.725.202,24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93.953.176.658,47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51,08%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19.783.667.664,19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6.284.980.719,28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4.778.384.017,14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8.720.302.927,77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55,92%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6.137.787.595,41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1.955.249.271,22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594.077.986,64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3.588.460.337,55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41,53%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166.750.000,00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35.784.255,73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130.965.744,27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21,46%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17.168.324.551,15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5.595.794.378,04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4.344.531.518,19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7.227.998.654,92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57,90%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35.515.334.848,45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20.145.354.535,09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58.012.211,20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15.311.968.102,16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0,57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AMORTIZACION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123.700.000,00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64.816.407,31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58.883.592,69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1.754.568.566,52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1.754.568.566,52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272.704.035.086,43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132.182.704.768,91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9.775.005.733,17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130.746.324.584,35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52,06%</w:t>
            </w:r>
          </w:p>
        </w:tc>
      </w:tr>
      <w:tr w:rsidR="00841672" w:rsidRPr="00841672" w:rsidTr="00A73680">
        <w:trPr>
          <w:trHeight w:val="130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EMPRESAS AUXILIARES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775.684.260,40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379.450.881,05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396.233.379,35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48,92%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1.100.223.809,90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366.124.208,01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126.773.252,56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607.326.349,33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44,80%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433.540.787,21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147.039.560,96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87.766.487,46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198.734.738,79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54,16%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373.911.577,99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218.468.105,25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32.683.638,75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122.759.833,99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67,17%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210.919.204,40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102.738.109,45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108.181.094,95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48,71%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2.605.720.360,10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2.605.720.360,10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5.500.000.000,00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1.213.820.864,72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247.223.378,77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4.038.955.756,51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26,56%</w:t>
            </w:r>
          </w:p>
        </w:tc>
      </w:tr>
      <w:tr w:rsidR="00841672" w:rsidRPr="00841672" w:rsidTr="00A73680">
        <w:trPr>
          <w:trHeight w:val="160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PLANTA FISICA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1.280.666.646,40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202.341.430,41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3.053.100,00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1.075.272.115,99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16,04%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687.000,00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687.000,00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4.276.104.621,00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1.152.509.689,43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3.123.594.931,57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17.314.222.459,17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1.589.189.362,70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2.477.098.125,80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13.247.934.970,67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0,23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AMORTIZACION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3.096.590.122,00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121.439.357,98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2.975.150.764,02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25.968.270.848,57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3.065.479.840,52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2.480.151.225,80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20.422.639.782,25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21,36%</w:t>
            </w:r>
          </w:p>
        </w:tc>
      </w:tr>
      <w:tr w:rsidR="00841672" w:rsidRPr="00841672" w:rsidTr="00A73680">
        <w:trPr>
          <w:trHeight w:val="117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 DE PRÉSTAMOS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ACTIVOS FINANCIEROS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20.000.000,00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6.456.352,10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13.543.647,90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32,28%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20.000.000,00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6.456.352,10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13.543.647,90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32,28%</w:t>
            </w:r>
          </w:p>
        </w:tc>
      </w:tr>
      <w:tr w:rsidR="00841672" w:rsidRPr="00841672" w:rsidTr="00A73680">
        <w:trPr>
          <w:trHeight w:val="130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RESTRINGIDOS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2.968.266.230,02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1.452.795.005,00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1.515.471.225,02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48,94%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2.144.267.704,81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487.510.712,52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283.285.112,06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1.373.471.880,23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35,95%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730.633.451,61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229.727.657,11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38.689.236,44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462.216.558,06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36,74%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INTERESES Y COMISIONES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26.000.000,00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26.000.000,00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4.277.732.744,38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709.494.893,42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1.483.125.899,92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2.085.111.951,04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51,26%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641.098.099,50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329.950.179,85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311.147.919,65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51,47%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2.217.863.199,61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2.217.863.199,61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13.005.861.429,93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3.209.478.447,90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1.805.100.248,42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7.991.282.733,61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38,56%</w:t>
            </w:r>
          </w:p>
        </w:tc>
      </w:tr>
      <w:tr w:rsidR="00841672" w:rsidRPr="00841672" w:rsidTr="00A73680">
        <w:trPr>
          <w:trHeight w:val="160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CURSOS ESPECIALES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203.121.699,58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100.555.276,86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102.566.422,72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49,50%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161.004.336,91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60.332.765,02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583.273,80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100.088.298,09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37,84%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51.226.663,09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9.876.761,05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5.713.996,99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35.635.905,05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30,43%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94.844.000,00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31.970.346,20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16.774.226,98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46.099.426,82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51,39%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36.204.623,82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17.959.595,75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18.245.028,07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49,61%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303.598.676,60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303.598.676,60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850.000.000,00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220.694.744,88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23.071.497,77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606.233.757,35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28,68%</w:t>
            </w:r>
          </w:p>
        </w:tc>
      </w:tr>
      <w:tr w:rsidR="00841672" w:rsidRPr="00841672" w:rsidTr="00A73680">
        <w:trPr>
          <w:trHeight w:val="147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43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PROG. POSGRADO FINANCIAMIENTO COMPLEM.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1.608.880.541,77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550.988.673,96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1.057.891.867,81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34,25%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572.574.999,40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292.781.748,05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11.116.236,00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268.677.015,35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53,08%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38.231.303,95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12.583.681,71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36.303,95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25.611.318,29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33,01%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143.983.769,55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35.739.340,40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15.652.188,22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92.592.240,93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35,69%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116.290.933,81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21.919.197,40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739.876,50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93.631.859,91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19,48%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170.038.451,52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170.038.451,52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2.650.000.000,00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914.012.641,52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27.544.604,67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1.708.442.753,81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35,53%</w:t>
            </w:r>
          </w:p>
        </w:tc>
      </w:tr>
      <w:tr w:rsidR="00841672" w:rsidRPr="00841672" w:rsidTr="00A73680">
        <w:trPr>
          <w:trHeight w:val="147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lastRenderedPageBreak/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INTRAPROYECTOS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312.821.572,17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131.390.298,43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181.431.273,74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651.958.490,45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120.900.363,05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38.279.251,25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492.778.876,15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24,42%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109.099.008,40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27.615.551,85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813.279,75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80.670.176,80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26,06%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580.542.501,15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294.836.507,54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163.971.778,40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121.734.215,21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79,03%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442.751.197,67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73.985.548,00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368.765.649,67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16,71%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SUMAS SIN ASIGNACION PRESUPUESTARIAS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5.652.327.230,16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5.652.327.230,16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7.749.500.000,00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648.728.268,87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203.064.309,40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6.897.707.421,73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10,99%</w:t>
            </w:r>
          </w:p>
        </w:tc>
      </w:tr>
      <w:tr w:rsidR="00841672" w:rsidRPr="00841672" w:rsidTr="00A73680">
        <w:trPr>
          <w:trHeight w:val="175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43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FONDOS DEL SISTEMA (CONARE)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REMUNERACIONES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1.557.666.137,66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629.426.277,59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928.239.860,07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40,41%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2.160.455.289,03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256.458.087,14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366.854.441,16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1.537.142.760,73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28,85%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457.857.375,54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30.442.234,93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49.742.878,62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377.672.261,99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17,51%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2.042.020.106,27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102.071.997,53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306.912.491,45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1.633.035.617,29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20,03%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TRANSFERENCIAS CORRIENTES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851.914.444,77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428.509.291,00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423.405.153,77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50,30%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7.069.913.353,27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1.446.907.888,19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723.509.811,23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4.899.495.653,85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30,70%</w:t>
            </w:r>
          </w:p>
        </w:tc>
      </w:tr>
      <w:tr w:rsidR="00841672" w:rsidRPr="00841672" w:rsidTr="00A73680">
        <w:trPr>
          <w:trHeight w:val="160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</w:tr>
      <w:tr w:rsidR="00841672" w:rsidRPr="00841672" w:rsidTr="00A73680">
        <w:trPr>
          <w:trHeight w:val="43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PLAN DE MEJORAMIENTO INSTITUCIONAL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SERVICIOS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109.704.480,00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52.275.836,01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132.823.319,63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-75.394.675,64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168,73%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BIENES DURADEROS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11.920.243.201,49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2.270.108.531,95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6.618.338.859,86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3.031.795.809,68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74,57%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12.029.947.681,49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2.322.384.367,96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6.751.162.179,49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2.956.401.134,04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75,42%</w:t>
            </w:r>
          </w:p>
        </w:tc>
      </w:tr>
      <w:tr w:rsidR="00841672" w:rsidRPr="00841672" w:rsidTr="00A73680">
        <w:trPr>
          <w:trHeight w:val="219"/>
          <w:jc w:val="center"/>
        </w:trPr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TOTAL GENERAL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347.547.528.399,69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145.230.668.185,57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22.035.832.988,72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180.281.027.225,40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1672" w:rsidRPr="00841672" w:rsidRDefault="00841672" w:rsidP="0084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</w:pPr>
            <w:r w:rsidRPr="008416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R"/>
              </w:rPr>
              <w:t>48,13%</w:t>
            </w:r>
          </w:p>
        </w:tc>
      </w:tr>
    </w:tbl>
    <w:p w:rsidR="00841672" w:rsidRDefault="00841672" w:rsidP="00841672">
      <w:pPr>
        <w:jc w:val="center"/>
        <w:rPr>
          <w:b/>
        </w:rPr>
      </w:pPr>
    </w:p>
    <w:p w:rsidR="00841672" w:rsidRPr="00176D97" w:rsidRDefault="00841672" w:rsidP="00841672">
      <w:pPr>
        <w:jc w:val="center"/>
        <w:rPr>
          <w:b/>
        </w:rPr>
      </w:pPr>
    </w:p>
    <w:p w:rsidR="000B0D26" w:rsidRDefault="000B0D26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Default="00A73680"/>
    <w:p w:rsidR="00A73680" w:rsidRPr="00B5617C" w:rsidRDefault="00A73680" w:rsidP="00A73680">
      <w:pPr>
        <w:jc w:val="center"/>
        <w:rPr>
          <w:b/>
        </w:rPr>
      </w:pPr>
      <w:r w:rsidRPr="00B5617C">
        <w:rPr>
          <w:b/>
        </w:rPr>
        <w:lastRenderedPageBreak/>
        <w:t>CONSOLIDADO TOTAL DE INGRESOS AL 3</w:t>
      </w:r>
      <w:r>
        <w:rPr>
          <w:b/>
        </w:rPr>
        <w:t>0</w:t>
      </w:r>
      <w:r w:rsidRPr="00B5617C">
        <w:rPr>
          <w:b/>
        </w:rPr>
        <w:t xml:space="preserve"> DE </w:t>
      </w:r>
      <w:r>
        <w:rPr>
          <w:b/>
        </w:rPr>
        <w:t>JUNIO</w:t>
      </w:r>
      <w:r w:rsidRPr="00B5617C">
        <w:rPr>
          <w:b/>
        </w:rPr>
        <w:t xml:space="preserve"> 201</w:t>
      </w:r>
      <w:r>
        <w:rPr>
          <w:b/>
        </w:rPr>
        <w:t>7</w:t>
      </w:r>
      <w:bookmarkStart w:id="1" w:name="_GoBack"/>
      <w:bookmarkEnd w:id="1"/>
    </w:p>
    <w:tbl>
      <w:tblPr>
        <w:tblW w:w="107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3986"/>
        <w:gridCol w:w="1574"/>
        <w:gridCol w:w="1574"/>
        <w:gridCol w:w="1574"/>
        <w:gridCol w:w="1081"/>
      </w:tblGrid>
      <w:tr w:rsidR="00A73680" w:rsidRPr="00A73680" w:rsidTr="00A73680">
        <w:trPr>
          <w:trHeight w:val="500"/>
          <w:jc w:val="center"/>
        </w:trPr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CUENTA DE INGRESO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DESCRIPCIÓN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PRESUPUESTO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INGRESADO DEL PERIODO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TOTAL POR INGRESAR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% DE EJECUCIÓN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IMPUESTOS SOBRE BIENES Y SERVICIOS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426.000.000,00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202.232.564,13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223.767.435,87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47,47%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OTROS INGRESOS TRIBUTARIOS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110.600.000,00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85.964.119,41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24.635.880,59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77,73%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VENTA DE BIENES Y SERVICIOS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4.673.429.744,33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2.025.557.916,08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2.647.871.828,25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43,34%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INGRESOS A LA PROPIEDAD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3.392.000.000,00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3.041.828.810,76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350.171.189,24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89,68%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DERECHOS Y TASAS ADMINISTRATIVAS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7.849.896.925,00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3.956.685.454,08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3.893.211.470,92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50,40%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MULTAS Y REMATES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426.000.000,00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138.173.872,00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287.826.128,00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32,44%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OTROS INGRESOS NO TRIBUTARIOS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393.000.000,00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359.151.329,71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33.848.670,29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91,39%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TRANSFERENCIAS CORRIENTES DEL GOBIERNO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281.582.280.105,74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146.720.438.957,33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134.861.841.148,41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52,11%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INSTIT. DESCENTRALIZADAS NO EMPRESARIALES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184.504.480,00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108.133.641,25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76.370.838,75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58,61%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TRANSF. CORRIENTES SECTOR EXTERNO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100.000.000,00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24.158.622,98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75.841.377,02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24,16%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TRANSF. CORRIENTES SECTOR PRIVADO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1.171.000.000,00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1.222.786.997,47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-51.786.997,47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104,42%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INGRESOS DE CAPITAL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218.100.000,00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78.741.171,76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139.358.828,24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36,10%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INGRESOS DE FINANCIAMIENTO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47.020.717.144,62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73.961.591.031,18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-26.940.873.886,56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157,30%</w:t>
            </w:r>
          </w:p>
        </w:tc>
      </w:tr>
      <w:tr w:rsidR="00A73680" w:rsidRPr="00A73680" w:rsidTr="00A73680">
        <w:trPr>
          <w:trHeight w:val="250"/>
          <w:jc w:val="center"/>
        </w:trPr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TOTAL GENERAL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347.547.528.399,69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231.925.444.488,14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115.622.083.911,55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66,73%</w:t>
            </w:r>
          </w:p>
        </w:tc>
      </w:tr>
    </w:tbl>
    <w:p w:rsidR="00A73680" w:rsidRDefault="00A73680"/>
    <w:p w:rsidR="00A73680" w:rsidRDefault="00A73680"/>
    <w:p w:rsidR="00A73680" w:rsidRDefault="00A73680" w:rsidP="00A73680">
      <w:pPr>
        <w:jc w:val="center"/>
        <w:rPr>
          <w:b/>
        </w:rPr>
      </w:pPr>
      <w:r w:rsidRPr="00B5617C">
        <w:rPr>
          <w:b/>
        </w:rPr>
        <w:t xml:space="preserve">CONSOLIDADO </w:t>
      </w:r>
      <w:r>
        <w:rPr>
          <w:b/>
        </w:rPr>
        <w:t>EJECUCIÓN  DE EGRESOS AL 3</w:t>
      </w:r>
      <w:r>
        <w:rPr>
          <w:b/>
        </w:rPr>
        <w:t>0</w:t>
      </w:r>
      <w:r>
        <w:rPr>
          <w:b/>
        </w:rPr>
        <w:t xml:space="preserve"> DE </w:t>
      </w:r>
      <w:r>
        <w:rPr>
          <w:b/>
        </w:rPr>
        <w:t>JUNIO</w:t>
      </w:r>
      <w:r w:rsidRPr="00B5617C">
        <w:rPr>
          <w:b/>
        </w:rPr>
        <w:t xml:space="preserve"> 201</w:t>
      </w:r>
      <w:r>
        <w:rPr>
          <w:b/>
        </w:rPr>
        <w:t>7</w:t>
      </w:r>
    </w:p>
    <w:tbl>
      <w:tblPr>
        <w:tblW w:w="108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574"/>
        <w:gridCol w:w="1574"/>
        <w:gridCol w:w="1484"/>
        <w:gridCol w:w="1574"/>
        <w:gridCol w:w="1081"/>
      </w:tblGrid>
      <w:tr w:rsidR="00A73680" w:rsidRPr="00A73680" w:rsidTr="00A73680">
        <w:trPr>
          <w:trHeight w:val="850"/>
          <w:jc w:val="center"/>
        </w:trPr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DESCRIPCIÓN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PRESUPUESTO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GIRADO PERIODO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COMPROMISOS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DISPONIBLE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% EJECUCIÓN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REMUNERACIONES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199.480.342.302,31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101.345.331.615,13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98.135.010.687,18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50,80%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SERVICIOS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27.964.523.421,09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8.123.705.869,49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5.741.152.003,60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14.099.665.548,00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49,58%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MATERIALES Y SUMINISTROS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7.959.063.185,21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2.412.534.718,83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776.840.169,85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4.769.688.296,53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40,07%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INTERESES Y COMISIONES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4.468.854.621,00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1.188.293.945,16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3.280.560.675,84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26,59%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ACTIVOS FINANCIEROS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20.000.000,00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6.456.352,10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13.543.647,90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32,28%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BIENES DURADEROS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53.915.824.911,15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10.847.673.463,03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15.459.088.727,57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27.609.062.720,55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48,79%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TRANSFERENCIAS CORRIENTES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37.814.513.352,42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21.120.416.456,54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58.752.087,70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16.635.344.808,18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56,01%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AMORTIZACION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3.220.290.122,00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186.255.765,29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3.034.034.356,71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5,78%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SUMAS SIN ASIGNACION PRESUPUESTARIAS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12.704.116.484,51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12.704.116.484,51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0,00%</w:t>
            </w:r>
          </w:p>
        </w:tc>
      </w:tr>
      <w:tr w:rsidR="00A73680" w:rsidRPr="00A73680" w:rsidTr="00A73680">
        <w:trPr>
          <w:trHeight w:val="283"/>
          <w:jc w:val="center"/>
        </w:trPr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TOTAL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347.547.528.399,69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145.230.668.185,57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22.035.832.988,72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180.281.027.225,40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A73680" w:rsidRPr="00A73680" w:rsidRDefault="00A73680" w:rsidP="00A7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</w:pPr>
            <w:r w:rsidRPr="00A736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R"/>
              </w:rPr>
              <w:t>48,13%</w:t>
            </w:r>
          </w:p>
        </w:tc>
      </w:tr>
    </w:tbl>
    <w:p w:rsidR="00A73680" w:rsidRDefault="00A73680" w:rsidP="00A73680">
      <w:pPr>
        <w:jc w:val="center"/>
      </w:pPr>
    </w:p>
    <w:sectPr w:rsidR="00A7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2"/>
    <w:rsid w:val="000B0D26"/>
    <w:rsid w:val="00192864"/>
    <w:rsid w:val="00263A93"/>
    <w:rsid w:val="004117FF"/>
    <w:rsid w:val="004F4BB0"/>
    <w:rsid w:val="00515B69"/>
    <w:rsid w:val="0070544E"/>
    <w:rsid w:val="00841672"/>
    <w:rsid w:val="009C672A"/>
    <w:rsid w:val="00A73680"/>
    <w:rsid w:val="00C52A7F"/>
    <w:rsid w:val="00E76C1A"/>
    <w:rsid w:val="00EA35B2"/>
    <w:rsid w:val="00F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1906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Soto Arce</dc:creator>
  <cp:lastModifiedBy>Silvia Soto Arce</cp:lastModifiedBy>
  <cp:revision>1</cp:revision>
  <dcterms:created xsi:type="dcterms:W3CDTF">2017-08-18T14:50:00Z</dcterms:created>
  <dcterms:modified xsi:type="dcterms:W3CDTF">2017-08-18T15:04:00Z</dcterms:modified>
</cp:coreProperties>
</file>